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48E71" w14:textId="485C82B6" w:rsidR="00A9419C" w:rsidRDefault="00A9419C" w:rsidP="00A9419C">
      <w:pPr>
        <w:pStyle w:val="NormalWeb"/>
        <w:shd w:val="clear" w:color="auto" w:fill="FFFFFF"/>
        <w:spacing w:before="0" w:beforeAutospacing="0" w:after="0" w:afterAutospacing="0"/>
        <w:rPr>
          <w:rFonts w:asciiTheme="minorHAnsi" w:hAnsiTheme="minorHAnsi" w:cstheme="minorHAnsi"/>
          <w:b/>
          <w:bCs/>
          <w:sz w:val="22"/>
          <w:szCs w:val="22"/>
          <w:u w:val="single"/>
          <w:bdr w:val="none" w:sz="0" w:space="0" w:color="auto" w:frame="1"/>
        </w:rPr>
      </w:pPr>
      <w:bookmarkStart w:id="0" w:name="_Hlk37663086"/>
      <w:r>
        <w:rPr>
          <w:rFonts w:asciiTheme="minorHAnsi" w:hAnsiTheme="minorHAnsi" w:cstheme="minorHAnsi"/>
          <w:b/>
          <w:bCs/>
          <w:sz w:val="22"/>
          <w:szCs w:val="22"/>
          <w:u w:val="single"/>
          <w:bdr w:val="none" w:sz="0" w:space="0" w:color="auto" w:frame="1"/>
        </w:rPr>
        <w:t>Vic USW COVID-19 Update #</w:t>
      </w:r>
      <w:r w:rsidR="00915AC2">
        <w:rPr>
          <w:rFonts w:asciiTheme="minorHAnsi" w:hAnsiTheme="minorHAnsi" w:cstheme="minorHAnsi"/>
          <w:b/>
          <w:bCs/>
          <w:sz w:val="22"/>
          <w:szCs w:val="22"/>
          <w:u w:val="single"/>
          <w:bdr w:val="none" w:sz="0" w:space="0" w:color="auto" w:frame="1"/>
        </w:rPr>
        <w:t>1</w:t>
      </w:r>
      <w:r w:rsidR="00DC1580">
        <w:rPr>
          <w:rFonts w:asciiTheme="minorHAnsi" w:hAnsiTheme="minorHAnsi" w:cstheme="minorHAnsi"/>
          <w:b/>
          <w:bCs/>
          <w:sz w:val="22"/>
          <w:szCs w:val="22"/>
          <w:u w:val="single"/>
          <w:bdr w:val="none" w:sz="0" w:space="0" w:color="auto" w:frame="1"/>
        </w:rPr>
        <w:t>3</w:t>
      </w:r>
      <w:r>
        <w:rPr>
          <w:rFonts w:asciiTheme="minorHAnsi" w:hAnsiTheme="minorHAnsi" w:cstheme="minorHAnsi"/>
          <w:b/>
          <w:bCs/>
          <w:sz w:val="22"/>
          <w:szCs w:val="22"/>
          <w:u w:val="single"/>
          <w:bdr w:val="none" w:sz="0" w:space="0" w:color="auto" w:frame="1"/>
        </w:rPr>
        <w:t xml:space="preserve"> – </w:t>
      </w:r>
      <w:r w:rsidR="00DC1580">
        <w:rPr>
          <w:rFonts w:asciiTheme="minorHAnsi" w:hAnsiTheme="minorHAnsi" w:cstheme="minorHAnsi"/>
          <w:b/>
          <w:bCs/>
          <w:sz w:val="22"/>
          <w:szCs w:val="22"/>
          <w:u w:val="single"/>
          <w:bdr w:val="none" w:sz="0" w:space="0" w:color="auto" w:frame="1"/>
        </w:rPr>
        <w:t>June 8</w:t>
      </w:r>
      <w:r>
        <w:rPr>
          <w:rFonts w:asciiTheme="minorHAnsi" w:hAnsiTheme="minorHAnsi" w:cstheme="minorHAnsi"/>
          <w:b/>
          <w:bCs/>
          <w:sz w:val="22"/>
          <w:szCs w:val="22"/>
          <w:u w:val="single"/>
          <w:bdr w:val="none" w:sz="0" w:space="0" w:color="auto" w:frame="1"/>
        </w:rPr>
        <w:t>, 2020</w:t>
      </w:r>
      <w:bookmarkEnd w:id="0"/>
      <w:r w:rsidR="00B53231">
        <w:rPr>
          <w:rFonts w:asciiTheme="minorHAnsi" w:hAnsiTheme="minorHAnsi" w:cstheme="minorHAnsi"/>
          <w:b/>
          <w:bCs/>
          <w:sz w:val="22"/>
          <w:szCs w:val="22"/>
          <w:u w:val="single"/>
          <w:bdr w:val="none" w:sz="0" w:space="0" w:color="auto" w:frame="1"/>
        </w:rPr>
        <w:t>.</w:t>
      </w:r>
    </w:p>
    <w:p w14:paraId="143C4DD0" w14:textId="6881EC6B" w:rsidR="00FD3EDA" w:rsidRDefault="00FD3EDA" w:rsidP="00A9419C">
      <w:pPr>
        <w:pStyle w:val="NormalWeb"/>
        <w:shd w:val="clear" w:color="auto" w:fill="FFFFFF"/>
        <w:spacing w:before="0" w:beforeAutospacing="0" w:after="0" w:afterAutospacing="0"/>
        <w:rPr>
          <w:rFonts w:asciiTheme="minorHAnsi" w:hAnsiTheme="minorHAnsi" w:cstheme="minorHAnsi"/>
          <w:b/>
          <w:bCs/>
          <w:sz w:val="22"/>
          <w:szCs w:val="22"/>
          <w:u w:val="single"/>
          <w:bdr w:val="none" w:sz="0" w:space="0" w:color="auto" w:frame="1"/>
        </w:rPr>
      </w:pPr>
    </w:p>
    <w:p w14:paraId="0F9DD81A" w14:textId="77777777" w:rsidR="00876833" w:rsidRDefault="00876833" w:rsidP="00A9419C">
      <w:pPr>
        <w:pStyle w:val="NormalWeb"/>
        <w:shd w:val="clear" w:color="auto" w:fill="FFFFFF"/>
        <w:spacing w:before="0" w:beforeAutospacing="0" w:after="0" w:afterAutospacing="0"/>
        <w:rPr>
          <w:rFonts w:asciiTheme="minorHAnsi" w:hAnsiTheme="minorHAnsi" w:cstheme="minorHAnsi"/>
          <w:b/>
          <w:bCs/>
          <w:sz w:val="22"/>
          <w:szCs w:val="22"/>
          <w:bdr w:val="none" w:sz="0" w:space="0" w:color="auto" w:frame="1"/>
        </w:rPr>
      </w:pPr>
    </w:p>
    <w:p w14:paraId="1252C94F" w14:textId="3A87268A" w:rsidR="00EB4C0E" w:rsidRPr="00876833" w:rsidRDefault="00EB4C0E" w:rsidP="00A9419C">
      <w:pPr>
        <w:pStyle w:val="NormalWeb"/>
        <w:shd w:val="clear" w:color="auto" w:fill="FFFFFF"/>
        <w:spacing w:before="0" w:beforeAutospacing="0" w:after="0" w:afterAutospacing="0"/>
        <w:rPr>
          <w:rFonts w:asciiTheme="minorHAnsi" w:hAnsiTheme="minorHAnsi" w:cstheme="minorHAnsi"/>
          <w:b/>
          <w:bCs/>
          <w:sz w:val="22"/>
          <w:szCs w:val="22"/>
          <w:u w:val="single"/>
          <w:bdr w:val="none" w:sz="0" w:space="0" w:color="auto" w:frame="1"/>
        </w:rPr>
      </w:pPr>
      <w:r w:rsidRPr="00876833">
        <w:rPr>
          <w:rFonts w:asciiTheme="minorHAnsi" w:hAnsiTheme="minorHAnsi" w:cstheme="minorHAnsi"/>
          <w:b/>
          <w:bCs/>
          <w:sz w:val="22"/>
          <w:szCs w:val="22"/>
          <w:u w:val="single"/>
          <w:bdr w:val="none" w:sz="0" w:space="0" w:color="auto" w:frame="1"/>
        </w:rPr>
        <w:t>Reducing the Number o</w:t>
      </w:r>
      <w:r w:rsidR="000200E4" w:rsidRPr="00876833">
        <w:rPr>
          <w:rFonts w:asciiTheme="minorHAnsi" w:hAnsiTheme="minorHAnsi" w:cstheme="minorHAnsi"/>
          <w:b/>
          <w:bCs/>
          <w:sz w:val="22"/>
          <w:szCs w:val="22"/>
          <w:u w:val="single"/>
          <w:bdr w:val="none" w:sz="0" w:space="0" w:color="auto" w:frame="1"/>
        </w:rPr>
        <w:t xml:space="preserve">f </w:t>
      </w:r>
      <w:r w:rsidR="00E622D8">
        <w:rPr>
          <w:rFonts w:asciiTheme="minorHAnsi" w:hAnsiTheme="minorHAnsi" w:cstheme="minorHAnsi"/>
          <w:b/>
          <w:bCs/>
          <w:sz w:val="22"/>
          <w:szCs w:val="22"/>
          <w:u w:val="single"/>
          <w:bdr w:val="none" w:sz="0" w:space="0" w:color="auto" w:frame="1"/>
        </w:rPr>
        <w:t xml:space="preserve">Pandemic Related </w:t>
      </w:r>
      <w:r w:rsidR="00876833" w:rsidRPr="00876833">
        <w:rPr>
          <w:rFonts w:asciiTheme="minorHAnsi" w:hAnsiTheme="minorHAnsi" w:cstheme="minorHAnsi"/>
          <w:b/>
          <w:bCs/>
          <w:sz w:val="22"/>
          <w:szCs w:val="22"/>
          <w:u w:val="single"/>
          <w:bdr w:val="none" w:sz="0" w:space="0" w:color="auto" w:frame="1"/>
        </w:rPr>
        <w:t xml:space="preserve">Temporary </w:t>
      </w:r>
      <w:r w:rsidRPr="00876833">
        <w:rPr>
          <w:rFonts w:asciiTheme="minorHAnsi" w:hAnsiTheme="minorHAnsi" w:cstheme="minorHAnsi"/>
          <w:b/>
          <w:bCs/>
          <w:sz w:val="22"/>
          <w:szCs w:val="22"/>
          <w:u w:val="single"/>
          <w:bdr w:val="none" w:sz="0" w:space="0" w:color="auto" w:frame="1"/>
        </w:rPr>
        <w:t>Layoffs</w:t>
      </w:r>
      <w:r w:rsidR="00876833" w:rsidRPr="00876833">
        <w:rPr>
          <w:rFonts w:asciiTheme="minorHAnsi" w:hAnsiTheme="minorHAnsi" w:cstheme="minorHAnsi"/>
          <w:b/>
          <w:bCs/>
          <w:sz w:val="22"/>
          <w:szCs w:val="22"/>
          <w:u w:val="single"/>
          <w:bdr w:val="none" w:sz="0" w:space="0" w:color="auto" w:frame="1"/>
        </w:rPr>
        <w:t xml:space="preserve"> &amp; Reducing the Impact of the Temporary Layoffs that are Implemented</w:t>
      </w:r>
    </w:p>
    <w:p w14:paraId="0567FA2E" w14:textId="77777777" w:rsidR="00DC1580" w:rsidRDefault="00DC1580" w:rsidP="00287AA8">
      <w:pPr>
        <w:pStyle w:val="xmsolistparagraph"/>
        <w:shd w:val="clear" w:color="auto" w:fill="FFFFFF"/>
        <w:spacing w:before="0" w:beforeAutospacing="0" w:after="0" w:afterAutospacing="0"/>
        <w:rPr>
          <w:rFonts w:asciiTheme="minorHAnsi" w:hAnsiTheme="minorHAnsi" w:cstheme="minorHAnsi"/>
          <w:color w:val="201F1E"/>
          <w:sz w:val="22"/>
          <w:szCs w:val="22"/>
          <w:shd w:val="clear" w:color="auto" w:fill="FFFFFF"/>
        </w:rPr>
      </w:pPr>
    </w:p>
    <w:p w14:paraId="124BD395" w14:textId="125E4584" w:rsidR="00876833" w:rsidRDefault="002D0835" w:rsidP="00287AA8">
      <w:pPr>
        <w:pStyle w:val="xmsolistparagraph"/>
        <w:shd w:val="clear" w:color="auto" w:fill="FFFFFF"/>
        <w:spacing w:before="0" w:beforeAutospacing="0" w:after="0" w:afterAutospacing="0"/>
        <w:rPr>
          <w:rFonts w:asciiTheme="minorHAnsi" w:hAnsiTheme="minorHAnsi" w:cstheme="minorHAnsi"/>
          <w:color w:val="201F1E"/>
          <w:sz w:val="22"/>
          <w:szCs w:val="22"/>
          <w:shd w:val="clear" w:color="auto" w:fill="FFFFFF"/>
        </w:rPr>
      </w:pPr>
      <w:r>
        <w:rPr>
          <w:rFonts w:asciiTheme="minorHAnsi" w:hAnsiTheme="minorHAnsi" w:cstheme="minorHAnsi"/>
          <w:color w:val="201F1E"/>
          <w:sz w:val="22"/>
          <w:szCs w:val="22"/>
          <w:shd w:val="clear" w:color="auto" w:fill="FFFFFF"/>
        </w:rPr>
        <w:t>From Monday, May 25 to Wednesday, May 27, t</w:t>
      </w:r>
      <w:r w:rsidR="00DC1580">
        <w:rPr>
          <w:rFonts w:asciiTheme="minorHAnsi" w:hAnsiTheme="minorHAnsi" w:cstheme="minorHAnsi"/>
          <w:color w:val="201F1E"/>
          <w:sz w:val="22"/>
          <w:szCs w:val="22"/>
          <w:shd w:val="clear" w:color="auto" w:fill="FFFFFF"/>
        </w:rPr>
        <w:t xml:space="preserve">he Union held a series of meetings with full-time and part-time employees in Food Services and Housekeeping </w:t>
      </w:r>
      <w:r w:rsidR="0093601D">
        <w:rPr>
          <w:rFonts w:asciiTheme="minorHAnsi" w:hAnsiTheme="minorHAnsi" w:cstheme="minorHAnsi"/>
          <w:color w:val="201F1E"/>
          <w:sz w:val="22"/>
          <w:szCs w:val="22"/>
          <w:shd w:val="clear" w:color="auto" w:fill="FFFFFF"/>
        </w:rPr>
        <w:t xml:space="preserve">that focused on the </w:t>
      </w:r>
      <w:r w:rsidR="00E13954">
        <w:rPr>
          <w:rFonts w:asciiTheme="minorHAnsi" w:hAnsiTheme="minorHAnsi" w:cstheme="minorHAnsi"/>
          <w:color w:val="201F1E"/>
          <w:sz w:val="22"/>
          <w:szCs w:val="22"/>
          <w:shd w:val="clear" w:color="auto" w:fill="FFFFFF"/>
        </w:rPr>
        <w:t xml:space="preserve">temporary </w:t>
      </w:r>
      <w:r w:rsidR="00DC1580">
        <w:rPr>
          <w:rFonts w:asciiTheme="minorHAnsi" w:hAnsiTheme="minorHAnsi" w:cstheme="minorHAnsi"/>
          <w:color w:val="201F1E"/>
          <w:sz w:val="22"/>
          <w:szCs w:val="22"/>
          <w:shd w:val="clear" w:color="auto" w:fill="FFFFFF"/>
        </w:rPr>
        <w:t xml:space="preserve">layoffs </w:t>
      </w:r>
      <w:r w:rsidR="00D16FA6">
        <w:rPr>
          <w:rFonts w:asciiTheme="minorHAnsi" w:hAnsiTheme="minorHAnsi" w:cstheme="minorHAnsi"/>
          <w:color w:val="201F1E"/>
          <w:sz w:val="22"/>
          <w:szCs w:val="22"/>
          <w:shd w:val="clear" w:color="auto" w:fill="FFFFFF"/>
        </w:rPr>
        <w:t>scheduled for</w:t>
      </w:r>
      <w:r w:rsidR="00E13954">
        <w:rPr>
          <w:rFonts w:asciiTheme="minorHAnsi" w:hAnsiTheme="minorHAnsi" w:cstheme="minorHAnsi"/>
          <w:color w:val="201F1E"/>
          <w:sz w:val="22"/>
          <w:szCs w:val="22"/>
          <w:shd w:val="clear" w:color="auto" w:fill="FFFFFF"/>
        </w:rPr>
        <w:t xml:space="preserve"> June 15 to August 23 that </w:t>
      </w:r>
      <w:r w:rsidR="00DC1580">
        <w:rPr>
          <w:rFonts w:asciiTheme="minorHAnsi" w:hAnsiTheme="minorHAnsi" w:cstheme="minorHAnsi"/>
          <w:color w:val="201F1E"/>
          <w:sz w:val="22"/>
          <w:szCs w:val="22"/>
          <w:shd w:val="clear" w:color="auto" w:fill="FFFFFF"/>
        </w:rPr>
        <w:t xml:space="preserve">the University determined </w:t>
      </w:r>
      <w:r w:rsidR="00D16FA6">
        <w:rPr>
          <w:rFonts w:asciiTheme="minorHAnsi" w:hAnsiTheme="minorHAnsi" w:cstheme="minorHAnsi"/>
          <w:color w:val="201F1E"/>
          <w:sz w:val="22"/>
          <w:szCs w:val="22"/>
          <w:shd w:val="clear" w:color="auto" w:fill="FFFFFF"/>
        </w:rPr>
        <w:t>a</w:t>
      </w:r>
      <w:r w:rsidR="00DC1580">
        <w:rPr>
          <w:rFonts w:asciiTheme="minorHAnsi" w:hAnsiTheme="minorHAnsi" w:cstheme="minorHAnsi"/>
          <w:color w:val="201F1E"/>
          <w:sz w:val="22"/>
          <w:szCs w:val="22"/>
          <w:shd w:val="clear" w:color="auto" w:fill="FFFFFF"/>
        </w:rPr>
        <w:t>re necessary</w:t>
      </w:r>
      <w:r w:rsidR="00E13954">
        <w:rPr>
          <w:rFonts w:asciiTheme="minorHAnsi" w:hAnsiTheme="minorHAnsi" w:cstheme="minorHAnsi"/>
          <w:color w:val="201F1E"/>
          <w:sz w:val="22"/>
          <w:szCs w:val="22"/>
          <w:shd w:val="clear" w:color="auto" w:fill="FFFFFF"/>
        </w:rPr>
        <w:t xml:space="preserve"> </w:t>
      </w:r>
      <w:r w:rsidR="00DC1580">
        <w:rPr>
          <w:rFonts w:asciiTheme="minorHAnsi" w:hAnsiTheme="minorHAnsi" w:cstheme="minorHAnsi"/>
          <w:color w:val="201F1E"/>
          <w:sz w:val="22"/>
          <w:szCs w:val="22"/>
          <w:shd w:val="clear" w:color="auto" w:fill="FFFFFF"/>
        </w:rPr>
        <w:t xml:space="preserve">to deal with the elimination of virtually all revenue from outside sources in their ancillary businesses through to the end of August.  </w:t>
      </w:r>
      <w:r w:rsidR="00D16FA6">
        <w:rPr>
          <w:rFonts w:asciiTheme="minorHAnsi" w:hAnsiTheme="minorHAnsi" w:cstheme="minorHAnsi"/>
          <w:color w:val="201F1E"/>
          <w:sz w:val="22"/>
          <w:szCs w:val="22"/>
          <w:shd w:val="clear" w:color="auto" w:fill="FFFFFF"/>
        </w:rPr>
        <w:t>The Union presented details of the provisions it had proposed</w:t>
      </w:r>
      <w:r w:rsidR="00F03029">
        <w:rPr>
          <w:rFonts w:asciiTheme="minorHAnsi" w:hAnsiTheme="minorHAnsi" w:cstheme="minorHAnsi"/>
          <w:color w:val="201F1E"/>
          <w:sz w:val="22"/>
          <w:szCs w:val="22"/>
          <w:shd w:val="clear" w:color="auto" w:fill="FFFFFF"/>
        </w:rPr>
        <w:t>,</w:t>
      </w:r>
      <w:r w:rsidR="00D16FA6">
        <w:rPr>
          <w:rFonts w:asciiTheme="minorHAnsi" w:hAnsiTheme="minorHAnsi" w:cstheme="minorHAnsi"/>
          <w:color w:val="201F1E"/>
          <w:sz w:val="22"/>
          <w:szCs w:val="22"/>
          <w:shd w:val="clear" w:color="auto" w:fill="FFFFFF"/>
        </w:rPr>
        <w:t xml:space="preserve"> and the University had agreed to implement</w:t>
      </w:r>
      <w:r w:rsidR="00F03029">
        <w:rPr>
          <w:rFonts w:asciiTheme="minorHAnsi" w:hAnsiTheme="minorHAnsi" w:cstheme="minorHAnsi"/>
          <w:color w:val="201F1E"/>
          <w:sz w:val="22"/>
          <w:szCs w:val="22"/>
          <w:shd w:val="clear" w:color="auto" w:fill="FFFFFF"/>
        </w:rPr>
        <w:t>,</w:t>
      </w:r>
      <w:r w:rsidR="00D16FA6">
        <w:rPr>
          <w:rFonts w:asciiTheme="minorHAnsi" w:hAnsiTheme="minorHAnsi" w:cstheme="minorHAnsi"/>
          <w:color w:val="201F1E"/>
          <w:sz w:val="22"/>
          <w:szCs w:val="22"/>
          <w:shd w:val="clear" w:color="auto" w:fill="FFFFFF"/>
        </w:rPr>
        <w:t xml:space="preserve"> to </w:t>
      </w:r>
      <w:r w:rsidR="0021466E">
        <w:rPr>
          <w:rFonts w:asciiTheme="minorHAnsi" w:hAnsiTheme="minorHAnsi" w:cstheme="minorHAnsi"/>
          <w:color w:val="201F1E"/>
          <w:sz w:val="22"/>
          <w:szCs w:val="22"/>
          <w:shd w:val="clear" w:color="auto" w:fill="FFFFFF"/>
        </w:rPr>
        <w:t xml:space="preserve">reduce the financial hardship </w:t>
      </w:r>
      <w:r w:rsidR="00D16FA6">
        <w:rPr>
          <w:rFonts w:asciiTheme="minorHAnsi" w:hAnsiTheme="minorHAnsi" w:cstheme="minorHAnsi"/>
          <w:color w:val="201F1E"/>
          <w:sz w:val="22"/>
          <w:szCs w:val="22"/>
          <w:shd w:val="clear" w:color="auto" w:fill="FFFFFF"/>
        </w:rPr>
        <w:t xml:space="preserve">of the University’s decision to temporarily layoff all part-time Food Services and Housekeeping employees.  </w:t>
      </w:r>
      <w:r w:rsidR="0093601D">
        <w:rPr>
          <w:rFonts w:asciiTheme="minorHAnsi" w:hAnsiTheme="minorHAnsi" w:cstheme="minorHAnsi"/>
          <w:color w:val="201F1E"/>
          <w:sz w:val="22"/>
          <w:szCs w:val="22"/>
          <w:shd w:val="clear" w:color="auto" w:fill="FFFFFF"/>
        </w:rPr>
        <w:t>In the meetings with full-time employees, the Union presented details of the Work-Sharing program that it and the University had agreed on to reduce the number of layoffs of full-time employees</w:t>
      </w:r>
      <w:r w:rsidR="00876833">
        <w:rPr>
          <w:rFonts w:asciiTheme="minorHAnsi" w:hAnsiTheme="minorHAnsi" w:cstheme="minorHAnsi"/>
          <w:color w:val="201F1E"/>
          <w:sz w:val="22"/>
          <w:szCs w:val="22"/>
          <w:shd w:val="clear" w:color="auto" w:fill="FFFFFF"/>
        </w:rPr>
        <w:t>, the details of the vote that would be held to determine whether the Work-Sharing program would be implemented</w:t>
      </w:r>
      <w:r w:rsidR="007E722C">
        <w:rPr>
          <w:rFonts w:asciiTheme="minorHAnsi" w:hAnsiTheme="minorHAnsi" w:cstheme="minorHAnsi"/>
          <w:color w:val="201F1E"/>
          <w:sz w:val="22"/>
          <w:szCs w:val="22"/>
          <w:shd w:val="clear" w:color="auto" w:fill="FFFFFF"/>
        </w:rPr>
        <w:t xml:space="preserve"> and the provisions the University had agreed to implement to </w:t>
      </w:r>
      <w:r w:rsidR="00D4151F">
        <w:rPr>
          <w:rFonts w:asciiTheme="minorHAnsi" w:hAnsiTheme="minorHAnsi" w:cstheme="minorHAnsi"/>
          <w:color w:val="201F1E"/>
          <w:sz w:val="22"/>
          <w:szCs w:val="22"/>
          <w:shd w:val="clear" w:color="auto" w:fill="FFFFFF"/>
        </w:rPr>
        <w:t>reduce the financial hardship</w:t>
      </w:r>
      <w:r w:rsidR="007E722C">
        <w:rPr>
          <w:rFonts w:asciiTheme="minorHAnsi" w:hAnsiTheme="minorHAnsi" w:cstheme="minorHAnsi"/>
          <w:color w:val="201F1E"/>
          <w:sz w:val="22"/>
          <w:szCs w:val="22"/>
          <w:shd w:val="clear" w:color="auto" w:fill="FFFFFF"/>
        </w:rPr>
        <w:t xml:space="preserve"> on those who are laid off</w:t>
      </w:r>
      <w:r w:rsidR="0093601D">
        <w:rPr>
          <w:rFonts w:asciiTheme="minorHAnsi" w:hAnsiTheme="minorHAnsi" w:cstheme="minorHAnsi"/>
          <w:color w:val="201F1E"/>
          <w:sz w:val="22"/>
          <w:szCs w:val="22"/>
          <w:shd w:val="clear" w:color="auto" w:fill="FFFFFF"/>
        </w:rPr>
        <w:t xml:space="preserve">. </w:t>
      </w:r>
    </w:p>
    <w:p w14:paraId="109D5F21" w14:textId="00571D14" w:rsidR="00ED45A1" w:rsidRDefault="00ED45A1" w:rsidP="00287AA8">
      <w:pPr>
        <w:pStyle w:val="xmsolistparagraph"/>
        <w:shd w:val="clear" w:color="auto" w:fill="FFFFFF"/>
        <w:spacing w:before="0" w:beforeAutospacing="0" w:after="0" w:afterAutospacing="0"/>
        <w:rPr>
          <w:rFonts w:asciiTheme="minorHAnsi" w:hAnsiTheme="minorHAnsi" w:cstheme="minorHAnsi"/>
          <w:color w:val="201F1E"/>
          <w:sz w:val="22"/>
          <w:szCs w:val="22"/>
          <w:shd w:val="clear" w:color="auto" w:fill="FFFFFF"/>
        </w:rPr>
      </w:pPr>
    </w:p>
    <w:p w14:paraId="29034290" w14:textId="4BFD9744" w:rsidR="00ED45A1" w:rsidRDefault="00ED45A1" w:rsidP="00287AA8">
      <w:pPr>
        <w:pStyle w:val="xmsolistparagraph"/>
        <w:shd w:val="clear" w:color="auto" w:fill="FFFFFF"/>
        <w:spacing w:before="0" w:beforeAutospacing="0" w:after="0" w:afterAutospacing="0"/>
        <w:rPr>
          <w:rFonts w:asciiTheme="minorHAnsi" w:hAnsiTheme="minorHAnsi" w:cstheme="minorHAnsi"/>
          <w:b/>
          <w:bCs/>
          <w:color w:val="201F1E"/>
          <w:sz w:val="22"/>
          <w:szCs w:val="22"/>
          <w:shd w:val="clear" w:color="auto" w:fill="FFFFFF"/>
        </w:rPr>
      </w:pPr>
      <w:r w:rsidRPr="00ED45A1">
        <w:rPr>
          <w:rFonts w:asciiTheme="minorHAnsi" w:hAnsiTheme="minorHAnsi" w:cstheme="minorHAnsi"/>
          <w:b/>
          <w:bCs/>
          <w:color w:val="201F1E"/>
          <w:sz w:val="22"/>
          <w:szCs w:val="22"/>
          <w:shd w:val="clear" w:color="auto" w:fill="FFFFFF"/>
        </w:rPr>
        <w:t xml:space="preserve">Work-Sharing </w:t>
      </w:r>
    </w:p>
    <w:p w14:paraId="5AA0DBE0" w14:textId="682007D9" w:rsidR="00ED45A1" w:rsidRDefault="00ED45A1" w:rsidP="00287AA8">
      <w:pPr>
        <w:pStyle w:val="xmsolistparagraph"/>
        <w:shd w:val="clear" w:color="auto" w:fill="FFFFFF"/>
        <w:spacing w:before="0" w:beforeAutospacing="0" w:after="0" w:afterAutospacing="0"/>
        <w:rPr>
          <w:rFonts w:asciiTheme="minorHAnsi" w:hAnsiTheme="minorHAnsi" w:cstheme="minorHAnsi"/>
          <w:b/>
          <w:bCs/>
          <w:color w:val="201F1E"/>
          <w:sz w:val="22"/>
          <w:szCs w:val="22"/>
          <w:shd w:val="clear" w:color="auto" w:fill="FFFFFF"/>
        </w:rPr>
      </w:pPr>
    </w:p>
    <w:p w14:paraId="1D98A116" w14:textId="77777777" w:rsidR="00292DB7" w:rsidRDefault="00BF5794" w:rsidP="00287AA8">
      <w:pPr>
        <w:pStyle w:val="xmsolistparagraph"/>
        <w:shd w:val="clear" w:color="auto" w:fill="FFFFFF"/>
        <w:spacing w:before="0" w:beforeAutospacing="0" w:after="0" w:afterAutospacing="0"/>
        <w:rPr>
          <w:rFonts w:asciiTheme="minorHAnsi" w:eastAsia="DengXian" w:hAnsiTheme="minorHAnsi" w:cstheme="minorHAnsi"/>
          <w:sz w:val="22"/>
          <w:szCs w:val="22"/>
        </w:rPr>
      </w:pPr>
      <w:r>
        <w:rPr>
          <w:rFonts w:asciiTheme="minorHAnsi" w:eastAsia="DengXian" w:hAnsiTheme="minorHAnsi" w:cstheme="minorHAnsi"/>
          <w:sz w:val="22"/>
          <w:szCs w:val="22"/>
        </w:rPr>
        <w:t xml:space="preserve">The unprecedented number of layoffs that management planned to issue this summer and the likelihood of an unprecedented number of members in Housekeeping being bumped out of their jobs by laid off workers with more seniority led the Union to propose </w:t>
      </w:r>
      <w:r w:rsidR="00477DCE">
        <w:rPr>
          <w:rFonts w:asciiTheme="minorHAnsi" w:eastAsia="DengXian" w:hAnsiTheme="minorHAnsi" w:cstheme="minorHAnsi"/>
          <w:sz w:val="22"/>
          <w:szCs w:val="22"/>
        </w:rPr>
        <w:t xml:space="preserve">the implementation of </w:t>
      </w:r>
      <w:r>
        <w:rPr>
          <w:rFonts w:asciiTheme="minorHAnsi" w:eastAsia="DengXian" w:hAnsiTheme="minorHAnsi" w:cstheme="minorHAnsi"/>
          <w:sz w:val="22"/>
          <w:szCs w:val="22"/>
        </w:rPr>
        <w:t xml:space="preserve">Work-Sharing. </w:t>
      </w:r>
    </w:p>
    <w:p w14:paraId="354363E6" w14:textId="03688982" w:rsidR="00EC23E2" w:rsidRDefault="00ED45A1" w:rsidP="00287AA8">
      <w:pPr>
        <w:pStyle w:val="xmsolistparagraph"/>
        <w:shd w:val="clear" w:color="auto" w:fill="FFFFFF"/>
        <w:spacing w:before="0" w:beforeAutospacing="0" w:after="0" w:afterAutospacing="0"/>
        <w:rPr>
          <w:rFonts w:asciiTheme="minorHAnsi" w:eastAsia="DengXian" w:hAnsiTheme="minorHAnsi" w:cstheme="minorHAnsi"/>
          <w:sz w:val="22"/>
          <w:szCs w:val="22"/>
        </w:rPr>
      </w:pPr>
      <w:r w:rsidRPr="00ED45A1">
        <w:rPr>
          <w:rFonts w:asciiTheme="minorHAnsi" w:eastAsia="DengXian" w:hAnsiTheme="minorHAnsi" w:cstheme="minorHAnsi"/>
          <w:sz w:val="22"/>
          <w:szCs w:val="22"/>
        </w:rPr>
        <w:t xml:space="preserve">Work-Sharing involves employees </w:t>
      </w:r>
      <w:r w:rsidR="007E722C">
        <w:rPr>
          <w:rFonts w:asciiTheme="minorHAnsi" w:eastAsia="DengXian" w:hAnsiTheme="minorHAnsi" w:cstheme="minorHAnsi"/>
          <w:sz w:val="22"/>
          <w:szCs w:val="22"/>
        </w:rPr>
        <w:t xml:space="preserve">in </w:t>
      </w:r>
      <w:r w:rsidRPr="00ED45A1">
        <w:rPr>
          <w:rFonts w:asciiTheme="minorHAnsi" w:eastAsia="DengXian" w:hAnsiTheme="minorHAnsi" w:cstheme="minorHAnsi"/>
          <w:sz w:val="22"/>
          <w:szCs w:val="22"/>
        </w:rPr>
        <w:t>departments that are facing temporary layoffs sharing in a reduction of hours of work so that layoffs can be</w:t>
      </w:r>
      <w:r w:rsidR="00F31A18">
        <w:rPr>
          <w:rFonts w:asciiTheme="minorHAnsi" w:eastAsia="DengXian" w:hAnsiTheme="minorHAnsi" w:cstheme="minorHAnsi"/>
          <w:sz w:val="22"/>
          <w:szCs w:val="22"/>
        </w:rPr>
        <w:t xml:space="preserve"> reduced or, in a best-case scenario, avoided</w:t>
      </w:r>
      <w:r w:rsidRPr="00ED45A1">
        <w:rPr>
          <w:rFonts w:asciiTheme="minorHAnsi" w:eastAsia="DengXian" w:hAnsiTheme="minorHAnsi" w:cstheme="minorHAnsi"/>
          <w:sz w:val="22"/>
          <w:szCs w:val="22"/>
        </w:rPr>
        <w:t>.</w:t>
      </w:r>
      <w:r>
        <w:rPr>
          <w:rFonts w:asciiTheme="minorHAnsi" w:eastAsia="DengXian" w:hAnsiTheme="minorHAnsi" w:cstheme="minorHAnsi"/>
          <w:sz w:val="22"/>
          <w:szCs w:val="22"/>
        </w:rPr>
        <w:t xml:space="preserve">  </w:t>
      </w:r>
      <w:r w:rsidRPr="00ED45A1">
        <w:rPr>
          <w:rFonts w:asciiTheme="minorHAnsi" w:eastAsia="DengXian" w:hAnsiTheme="minorHAnsi" w:cstheme="minorHAnsi"/>
          <w:sz w:val="22"/>
          <w:szCs w:val="22"/>
        </w:rPr>
        <w:t>Employees in the same job class work the same number of hours and take an equal reduction in hours of work.</w:t>
      </w:r>
      <w:r w:rsidR="00F31A18">
        <w:rPr>
          <w:rFonts w:asciiTheme="minorHAnsi" w:eastAsia="DengXian" w:hAnsiTheme="minorHAnsi" w:cstheme="minorHAnsi"/>
          <w:sz w:val="22"/>
          <w:szCs w:val="22"/>
        </w:rPr>
        <w:t xml:space="preserve">  </w:t>
      </w:r>
      <w:r w:rsidR="00AA02F1">
        <w:rPr>
          <w:rFonts w:asciiTheme="minorHAnsi" w:eastAsia="DengXian" w:hAnsiTheme="minorHAnsi" w:cstheme="minorHAnsi"/>
          <w:sz w:val="22"/>
          <w:szCs w:val="22"/>
        </w:rPr>
        <w:t xml:space="preserve">Employees who would not be facing layoff and employees who would be facing layoff all participate in a </w:t>
      </w:r>
      <w:r w:rsidR="00D16FA6">
        <w:rPr>
          <w:rFonts w:asciiTheme="minorHAnsi" w:eastAsia="DengXian" w:hAnsiTheme="minorHAnsi" w:cstheme="minorHAnsi"/>
          <w:sz w:val="22"/>
          <w:szCs w:val="22"/>
        </w:rPr>
        <w:t xml:space="preserve">work week with </w:t>
      </w:r>
      <w:r w:rsidR="00AA02F1">
        <w:rPr>
          <w:rFonts w:asciiTheme="minorHAnsi" w:eastAsia="DengXian" w:hAnsiTheme="minorHAnsi" w:cstheme="minorHAnsi"/>
          <w:sz w:val="22"/>
          <w:szCs w:val="22"/>
        </w:rPr>
        <w:t xml:space="preserve">reduced </w:t>
      </w:r>
      <w:r w:rsidR="00D16FA6">
        <w:rPr>
          <w:rFonts w:asciiTheme="minorHAnsi" w:eastAsia="DengXian" w:hAnsiTheme="minorHAnsi" w:cstheme="minorHAnsi"/>
          <w:sz w:val="22"/>
          <w:szCs w:val="22"/>
        </w:rPr>
        <w:t>hours of work.</w:t>
      </w:r>
      <w:r w:rsidR="00982EB6">
        <w:rPr>
          <w:rFonts w:asciiTheme="minorHAnsi" w:eastAsia="DengXian" w:hAnsiTheme="minorHAnsi" w:cstheme="minorHAnsi"/>
          <w:sz w:val="22"/>
          <w:szCs w:val="22"/>
        </w:rPr>
        <w:br/>
      </w:r>
    </w:p>
    <w:p w14:paraId="710A1415" w14:textId="580A3FB6" w:rsidR="00EC23E2" w:rsidRDefault="00EC23E2" w:rsidP="00287AA8">
      <w:pPr>
        <w:pStyle w:val="xmsolistparagraph"/>
        <w:shd w:val="clear" w:color="auto" w:fill="FFFFFF"/>
        <w:spacing w:before="0" w:beforeAutospacing="0" w:after="0" w:afterAutospacing="0"/>
        <w:rPr>
          <w:rFonts w:asciiTheme="minorHAnsi" w:eastAsia="DengXian" w:hAnsiTheme="minorHAnsi" w:cstheme="minorHAnsi"/>
          <w:sz w:val="22"/>
          <w:szCs w:val="22"/>
        </w:rPr>
      </w:pPr>
      <w:r>
        <w:rPr>
          <w:rFonts w:asciiTheme="minorHAnsi" w:eastAsia="DengXian" w:hAnsiTheme="minorHAnsi" w:cstheme="minorHAnsi"/>
          <w:sz w:val="22"/>
          <w:szCs w:val="22"/>
        </w:rPr>
        <w:t xml:space="preserve">USW members in </w:t>
      </w:r>
      <w:r>
        <w:rPr>
          <w:rFonts w:asciiTheme="minorHAnsi" w:hAnsiTheme="minorHAnsi" w:cstheme="minorHAnsi"/>
          <w:color w:val="201F1E"/>
          <w:sz w:val="22"/>
          <w:szCs w:val="22"/>
          <w:shd w:val="clear" w:color="auto" w:fill="FFFFFF"/>
        </w:rPr>
        <w:t>full-time Food Services and Housekeeping jobs voted on whether the agreed upon terms of the Vic Work-Sharing program should be implemented.  The result of the vote saw the majority of ballots cast marked in favour of Work-Sharing.  Twenty-one members voted in favour of the program and eighteen voted against it.</w:t>
      </w:r>
    </w:p>
    <w:p w14:paraId="33A978D2" w14:textId="078CDEAB" w:rsidR="00F31A18" w:rsidRDefault="00F31A18" w:rsidP="00287AA8">
      <w:pPr>
        <w:pStyle w:val="xmsolistparagraph"/>
        <w:shd w:val="clear" w:color="auto" w:fill="FFFFFF"/>
        <w:spacing w:before="0" w:beforeAutospacing="0" w:after="0" w:afterAutospacing="0"/>
        <w:rPr>
          <w:rFonts w:asciiTheme="minorHAnsi" w:eastAsia="DengXian" w:hAnsiTheme="minorHAnsi" w:cstheme="minorHAnsi"/>
          <w:sz w:val="22"/>
          <w:szCs w:val="22"/>
        </w:rPr>
      </w:pPr>
    </w:p>
    <w:p w14:paraId="4246F972" w14:textId="6D3A4739" w:rsidR="00F31A18" w:rsidRDefault="00982EB6" w:rsidP="00287AA8">
      <w:pPr>
        <w:pStyle w:val="xmsolistparagraph"/>
        <w:shd w:val="clear" w:color="auto" w:fill="FFFFFF"/>
        <w:spacing w:before="0" w:beforeAutospacing="0" w:after="0" w:afterAutospacing="0"/>
        <w:rPr>
          <w:rFonts w:asciiTheme="minorHAnsi" w:eastAsia="DengXian" w:hAnsiTheme="minorHAnsi" w:cstheme="minorHAnsi"/>
          <w:sz w:val="22"/>
          <w:szCs w:val="22"/>
        </w:rPr>
      </w:pPr>
      <w:r>
        <w:rPr>
          <w:rFonts w:asciiTheme="minorHAnsi" w:eastAsia="DengXian" w:hAnsiTheme="minorHAnsi" w:cstheme="minorHAnsi"/>
          <w:sz w:val="22"/>
          <w:szCs w:val="22"/>
        </w:rPr>
        <w:t>The depth of the pandemic related reduction in business in Vic’s ancillary services</w:t>
      </w:r>
      <w:r w:rsidR="00E622D8">
        <w:rPr>
          <w:rFonts w:asciiTheme="minorHAnsi" w:eastAsia="DengXian" w:hAnsiTheme="minorHAnsi" w:cstheme="minorHAnsi"/>
          <w:sz w:val="22"/>
          <w:szCs w:val="22"/>
        </w:rPr>
        <w:t xml:space="preserve"> means</w:t>
      </w:r>
      <w:r>
        <w:rPr>
          <w:rFonts w:asciiTheme="minorHAnsi" w:eastAsia="DengXian" w:hAnsiTheme="minorHAnsi" w:cstheme="minorHAnsi"/>
          <w:sz w:val="22"/>
          <w:szCs w:val="22"/>
        </w:rPr>
        <w:t xml:space="preserve"> that </w:t>
      </w:r>
      <w:r w:rsidR="00E622D8">
        <w:rPr>
          <w:rFonts w:asciiTheme="minorHAnsi" w:eastAsia="DengXian" w:hAnsiTheme="minorHAnsi" w:cstheme="minorHAnsi"/>
          <w:sz w:val="22"/>
          <w:szCs w:val="22"/>
        </w:rPr>
        <w:t xml:space="preserve">involuntary </w:t>
      </w:r>
      <w:r>
        <w:rPr>
          <w:rFonts w:asciiTheme="minorHAnsi" w:eastAsia="DengXian" w:hAnsiTheme="minorHAnsi" w:cstheme="minorHAnsi"/>
          <w:sz w:val="22"/>
          <w:szCs w:val="22"/>
        </w:rPr>
        <w:t xml:space="preserve">temporary layoffs cannot be avoided by the implementation of Work-Sharing, but the number of layoffs </w:t>
      </w:r>
      <w:r w:rsidR="00E622D8">
        <w:rPr>
          <w:rFonts w:asciiTheme="minorHAnsi" w:eastAsia="DengXian" w:hAnsiTheme="minorHAnsi" w:cstheme="minorHAnsi"/>
          <w:sz w:val="22"/>
          <w:szCs w:val="22"/>
        </w:rPr>
        <w:t>will</w:t>
      </w:r>
      <w:r>
        <w:rPr>
          <w:rFonts w:asciiTheme="minorHAnsi" w:eastAsia="DengXian" w:hAnsiTheme="minorHAnsi" w:cstheme="minorHAnsi"/>
          <w:sz w:val="22"/>
          <w:szCs w:val="22"/>
        </w:rPr>
        <w:t xml:space="preserve"> be significantly reduced.  </w:t>
      </w:r>
      <w:r w:rsidR="00EC23E2">
        <w:rPr>
          <w:rFonts w:asciiTheme="minorHAnsi" w:eastAsia="DengXian" w:hAnsiTheme="minorHAnsi" w:cstheme="minorHAnsi"/>
          <w:sz w:val="22"/>
          <w:szCs w:val="22"/>
        </w:rPr>
        <w:t>T</w:t>
      </w:r>
      <w:r w:rsidR="00F31A18">
        <w:rPr>
          <w:rFonts w:asciiTheme="minorHAnsi" w:eastAsia="DengXian" w:hAnsiTheme="minorHAnsi" w:cstheme="minorHAnsi"/>
          <w:sz w:val="22"/>
          <w:szCs w:val="22"/>
        </w:rPr>
        <w:t xml:space="preserve">he </w:t>
      </w:r>
      <w:r w:rsidR="00151BF9">
        <w:rPr>
          <w:rFonts w:asciiTheme="minorHAnsi" w:eastAsia="DengXian" w:hAnsiTheme="minorHAnsi" w:cstheme="minorHAnsi"/>
          <w:sz w:val="22"/>
          <w:szCs w:val="22"/>
        </w:rPr>
        <w:t xml:space="preserve">redistribution of work hours under the </w:t>
      </w:r>
      <w:r w:rsidR="00F31A18">
        <w:rPr>
          <w:rFonts w:asciiTheme="minorHAnsi" w:eastAsia="DengXian" w:hAnsiTheme="minorHAnsi" w:cstheme="minorHAnsi"/>
          <w:sz w:val="22"/>
          <w:szCs w:val="22"/>
        </w:rPr>
        <w:t>agreed upon Work-Sharing program has led to six fewer layoffs</w:t>
      </w:r>
      <w:r w:rsidR="00EC23E2" w:rsidRPr="00EC23E2">
        <w:rPr>
          <w:rFonts w:asciiTheme="minorHAnsi" w:eastAsia="DengXian" w:hAnsiTheme="minorHAnsi" w:cstheme="minorHAnsi"/>
          <w:sz w:val="22"/>
          <w:szCs w:val="22"/>
        </w:rPr>
        <w:t xml:space="preserve"> </w:t>
      </w:r>
      <w:r w:rsidR="00EC23E2">
        <w:rPr>
          <w:rFonts w:asciiTheme="minorHAnsi" w:eastAsia="DengXian" w:hAnsiTheme="minorHAnsi" w:cstheme="minorHAnsi"/>
          <w:sz w:val="22"/>
          <w:szCs w:val="22"/>
        </w:rPr>
        <w:t>in Food Services</w:t>
      </w:r>
      <w:r>
        <w:rPr>
          <w:rFonts w:asciiTheme="minorHAnsi" w:eastAsia="DengXian" w:hAnsiTheme="minorHAnsi" w:cstheme="minorHAnsi"/>
          <w:sz w:val="22"/>
          <w:szCs w:val="22"/>
        </w:rPr>
        <w:t xml:space="preserve"> and three fewer layoffs in Housekeeping.  As important as the fewer number of layoffs are the </w:t>
      </w:r>
      <w:r w:rsidR="00151BF9">
        <w:rPr>
          <w:rFonts w:asciiTheme="minorHAnsi" w:eastAsia="DengXian" w:hAnsiTheme="minorHAnsi" w:cstheme="minorHAnsi"/>
          <w:sz w:val="22"/>
          <w:szCs w:val="22"/>
        </w:rPr>
        <w:t xml:space="preserve">seven </w:t>
      </w:r>
      <w:r>
        <w:rPr>
          <w:rFonts w:asciiTheme="minorHAnsi" w:eastAsia="DengXian" w:hAnsiTheme="minorHAnsi" w:cstheme="minorHAnsi"/>
          <w:sz w:val="22"/>
          <w:szCs w:val="22"/>
        </w:rPr>
        <w:t>fewer Housekeepers who will be bumped out of their jobs by Food Services employees with greater seniority</w:t>
      </w:r>
      <w:r w:rsidR="00E622D8">
        <w:rPr>
          <w:rFonts w:asciiTheme="minorHAnsi" w:eastAsia="DengXian" w:hAnsiTheme="minorHAnsi" w:cstheme="minorHAnsi"/>
          <w:sz w:val="22"/>
          <w:szCs w:val="22"/>
        </w:rPr>
        <w:t xml:space="preserve"> exercising their collective agreement layoff rights</w:t>
      </w:r>
      <w:r>
        <w:rPr>
          <w:rFonts w:asciiTheme="minorHAnsi" w:eastAsia="DengXian" w:hAnsiTheme="minorHAnsi" w:cstheme="minorHAnsi"/>
          <w:sz w:val="22"/>
          <w:szCs w:val="22"/>
        </w:rPr>
        <w:t xml:space="preserve">.  The reduction in </w:t>
      </w:r>
      <w:r w:rsidR="00D4151F">
        <w:rPr>
          <w:rFonts w:asciiTheme="minorHAnsi" w:eastAsia="DengXian" w:hAnsiTheme="minorHAnsi" w:cstheme="minorHAnsi"/>
          <w:sz w:val="22"/>
          <w:szCs w:val="22"/>
        </w:rPr>
        <w:t xml:space="preserve">the number of </w:t>
      </w:r>
      <w:r>
        <w:rPr>
          <w:rFonts w:asciiTheme="minorHAnsi" w:eastAsia="DengXian" w:hAnsiTheme="minorHAnsi" w:cstheme="minorHAnsi"/>
          <w:sz w:val="22"/>
          <w:szCs w:val="22"/>
        </w:rPr>
        <w:t>members being bumped out of their</w:t>
      </w:r>
      <w:r w:rsidR="00151BF9">
        <w:rPr>
          <w:rFonts w:asciiTheme="minorHAnsi" w:eastAsia="DengXian" w:hAnsiTheme="minorHAnsi" w:cstheme="minorHAnsi"/>
          <w:sz w:val="22"/>
          <w:szCs w:val="22"/>
        </w:rPr>
        <w:t xml:space="preserve"> Housekeeping</w:t>
      </w:r>
      <w:r>
        <w:rPr>
          <w:rFonts w:asciiTheme="minorHAnsi" w:eastAsia="DengXian" w:hAnsiTheme="minorHAnsi" w:cstheme="minorHAnsi"/>
          <w:sz w:val="22"/>
          <w:szCs w:val="22"/>
        </w:rPr>
        <w:t xml:space="preserve"> jobs is a result of the seven three</w:t>
      </w:r>
      <w:r w:rsidR="00D4151F">
        <w:rPr>
          <w:rFonts w:asciiTheme="minorHAnsi" w:eastAsia="DengXian" w:hAnsiTheme="minorHAnsi" w:cstheme="minorHAnsi"/>
          <w:sz w:val="22"/>
          <w:szCs w:val="22"/>
        </w:rPr>
        <w:t>-</w:t>
      </w:r>
      <w:r>
        <w:rPr>
          <w:rFonts w:asciiTheme="minorHAnsi" w:eastAsia="DengXian" w:hAnsiTheme="minorHAnsi" w:cstheme="minorHAnsi"/>
          <w:sz w:val="22"/>
          <w:szCs w:val="22"/>
        </w:rPr>
        <w:t>day</w:t>
      </w:r>
      <w:r w:rsidR="00151BF9">
        <w:rPr>
          <w:rFonts w:asciiTheme="minorHAnsi" w:eastAsia="DengXian" w:hAnsiTheme="minorHAnsi" w:cstheme="minorHAnsi"/>
          <w:sz w:val="22"/>
          <w:szCs w:val="22"/>
        </w:rPr>
        <w:t>s</w:t>
      </w:r>
      <w:r w:rsidR="00D4151F">
        <w:rPr>
          <w:rFonts w:asciiTheme="minorHAnsi" w:eastAsia="DengXian" w:hAnsiTheme="minorHAnsi" w:cstheme="minorHAnsi"/>
          <w:sz w:val="22"/>
          <w:szCs w:val="22"/>
        </w:rPr>
        <w:t>-</w:t>
      </w:r>
      <w:r>
        <w:rPr>
          <w:rFonts w:asciiTheme="minorHAnsi" w:eastAsia="DengXian" w:hAnsiTheme="minorHAnsi" w:cstheme="minorHAnsi"/>
          <w:sz w:val="22"/>
          <w:szCs w:val="22"/>
        </w:rPr>
        <w:t>per</w:t>
      </w:r>
      <w:r w:rsidR="00D4151F">
        <w:rPr>
          <w:rFonts w:asciiTheme="minorHAnsi" w:eastAsia="DengXian" w:hAnsiTheme="minorHAnsi" w:cstheme="minorHAnsi"/>
          <w:sz w:val="22"/>
          <w:szCs w:val="22"/>
        </w:rPr>
        <w:t>-</w:t>
      </w:r>
      <w:r>
        <w:rPr>
          <w:rFonts w:asciiTheme="minorHAnsi" w:eastAsia="DengXian" w:hAnsiTheme="minorHAnsi" w:cstheme="minorHAnsi"/>
          <w:sz w:val="22"/>
          <w:szCs w:val="22"/>
        </w:rPr>
        <w:t>week</w:t>
      </w:r>
      <w:r w:rsidR="00D4151F">
        <w:rPr>
          <w:rFonts w:asciiTheme="minorHAnsi" w:eastAsia="DengXian" w:hAnsiTheme="minorHAnsi" w:cstheme="minorHAnsi"/>
          <w:sz w:val="22"/>
          <w:szCs w:val="22"/>
        </w:rPr>
        <w:t xml:space="preserve"> temporary</w:t>
      </w:r>
      <w:r w:rsidR="00151BF9">
        <w:rPr>
          <w:rFonts w:asciiTheme="minorHAnsi" w:eastAsia="DengXian" w:hAnsiTheme="minorHAnsi" w:cstheme="minorHAnsi"/>
          <w:sz w:val="22"/>
          <w:szCs w:val="22"/>
        </w:rPr>
        <w:t xml:space="preserve"> Housekeeping positions that have been created by the redistribution of Housekeeping hours</w:t>
      </w:r>
      <w:r w:rsidR="00E622D8">
        <w:rPr>
          <w:rFonts w:asciiTheme="minorHAnsi" w:eastAsia="DengXian" w:hAnsiTheme="minorHAnsi" w:cstheme="minorHAnsi"/>
          <w:sz w:val="22"/>
          <w:szCs w:val="22"/>
        </w:rPr>
        <w:t xml:space="preserve"> </w:t>
      </w:r>
      <w:r w:rsidR="00D4151F">
        <w:rPr>
          <w:rFonts w:asciiTheme="minorHAnsi" w:eastAsia="DengXian" w:hAnsiTheme="minorHAnsi" w:cstheme="minorHAnsi"/>
          <w:sz w:val="22"/>
          <w:szCs w:val="22"/>
        </w:rPr>
        <w:t>through</w:t>
      </w:r>
      <w:r w:rsidR="00E622D8">
        <w:rPr>
          <w:rFonts w:asciiTheme="minorHAnsi" w:eastAsia="DengXian" w:hAnsiTheme="minorHAnsi" w:cstheme="minorHAnsi"/>
          <w:sz w:val="22"/>
          <w:szCs w:val="22"/>
        </w:rPr>
        <w:t xml:space="preserve"> Work-Sharing.</w:t>
      </w:r>
      <w:r w:rsidR="007E722C">
        <w:rPr>
          <w:rFonts w:asciiTheme="minorHAnsi" w:eastAsia="DengXian" w:hAnsiTheme="minorHAnsi" w:cstheme="minorHAnsi"/>
          <w:sz w:val="22"/>
          <w:szCs w:val="22"/>
        </w:rPr>
        <w:t xml:space="preserve">  The creation of the seven temporary Housekeeping jobs also reduces the risk of employees in departments outside of Food Services and Housekeeping being bumped out of their jobs by laid off </w:t>
      </w:r>
      <w:r w:rsidR="005A2E60">
        <w:rPr>
          <w:rFonts w:asciiTheme="minorHAnsi" w:eastAsia="DengXian" w:hAnsiTheme="minorHAnsi" w:cstheme="minorHAnsi"/>
          <w:sz w:val="22"/>
          <w:szCs w:val="22"/>
        </w:rPr>
        <w:t>employees with greater seniority.</w:t>
      </w:r>
    </w:p>
    <w:p w14:paraId="0DA24D7F" w14:textId="2683AC4C" w:rsidR="00E13954" w:rsidRDefault="00E13954" w:rsidP="00287AA8">
      <w:pPr>
        <w:pStyle w:val="xmsolistparagraph"/>
        <w:shd w:val="clear" w:color="auto" w:fill="FFFFFF"/>
        <w:spacing w:before="0" w:beforeAutospacing="0" w:after="0" w:afterAutospacing="0"/>
        <w:rPr>
          <w:rFonts w:asciiTheme="minorHAnsi" w:eastAsia="DengXian" w:hAnsiTheme="minorHAnsi" w:cstheme="minorHAnsi"/>
          <w:sz w:val="22"/>
          <w:szCs w:val="22"/>
        </w:rPr>
      </w:pPr>
    </w:p>
    <w:p w14:paraId="2475AB10" w14:textId="56A5E258" w:rsidR="00E13954" w:rsidRDefault="00E13954" w:rsidP="00287AA8">
      <w:pPr>
        <w:pStyle w:val="xmsolistparagraph"/>
        <w:shd w:val="clear" w:color="auto" w:fill="FFFFFF"/>
        <w:spacing w:before="0" w:beforeAutospacing="0" w:after="0" w:afterAutospacing="0"/>
        <w:rPr>
          <w:rFonts w:asciiTheme="minorHAnsi" w:eastAsia="DengXian" w:hAnsiTheme="minorHAnsi" w:cstheme="minorHAnsi"/>
          <w:sz w:val="22"/>
          <w:szCs w:val="22"/>
        </w:rPr>
      </w:pPr>
      <w:r>
        <w:rPr>
          <w:rFonts w:asciiTheme="minorHAnsi" w:eastAsia="DengXian" w:hAnsiTheme="minorHAnsi" w:cstheme="minorHAnsi"/>
          <w:sz w:val="22"/>
          <w:szCs w:val="22"/>
        </w:rPr>
        <w:lastRenderedPageBreak/>
        <w:t>The Food Services and Housekeeping Work-Sharing program is divided into two phases.  Phase 1 last</w:t>
      </w:r>
      <w:r w:rsidR="0077022F">
        <w:rPr>
          <w:rFonts w:asciiTheme="minorHAnsi" w:eastAsia="DengXian" w:hAnsiTheme="minorHAnsi" w:cstheme="minorHAnsi"/>
          <w:sz w:val="22"/>
          <w:szCs w:val="22"/>
        </w:rPr>
        <w:t>s</w:t>
      </w:r>
      <w:r>
        <w:rPr>
          <w:rFonts w:asciiTheme="minorHAnsi" w:eastAsia="DengXian" w:hAnsiTheme="minorHAnsi" w:cstheme="minorHAnsi"/>
          <w:sz w:val="22"/>
          <w:szCs w:val="22"/>
        </w:rPr>
        <w:t xml:space="preserve"> for four weeks and, during those weeks, members can use banked vacation days to cover the days </w:t>
      </w:r>
      <w:r w:rsidR="00D4151F">
        <w:rPr>
          <w:rFonts w:asciiTheme="minorHAnsi" w:eastAsia="DengXian" w:hAnsiTheme="minorHAnsi" w:cstheme="minorHAnsi"/>
          <w:sz w:val="22"/>
          <w:szCs w:val="22"/>
        </w:rPr>
        <w:t xml:space="preserve">that </w:t>
      </w:r>
      <w:r>
        <w:rPr>
          <w:rFonts w:asciiTheme="minorHAnsi" w:eastAsia="DengXian" w:hAnsiTheme="minorHAnsi" w:cstheme="minorHAnsi"/>
          <w:sz w:val="22"/>
          <w:szCs w:val="22"/>
        </w:rPr>
        <w:t xml:space="preserve">they are not scheduled to work.  Members who do not have enough banked vacation days to cover all the days </w:t>
      </w:r>
      <w:r w:rsidR="00D4151F">
        <w:rPr>
          <w:rFonts w:asciiTheme="minorHAnsi" w:eastAsia="DengXian" w:hAnsiTheme="minorHAnsi" w:cstheme="minorHAnsi"/>
          <w:sz w:val="22"/>
          <w:szCs w:val="22"/>
        </w:rPr>
        <w:t xml:space="preserve">that </w:t>
      </w:r>
      <w:r>
        <w:rPr>
          <w:rFonts w:asciiTheme="minorHAnsi" w:eastAsia="DengXian" w:hAnsiTheme="minorHAnsi" w:cstheme="minorHAnsi"/>
          <w:sz w:val="22"/>
          <w:szCs w:val="22"/>
        </w:rPr>
        <w:t>they will not be working can choose to borrow vacation days</w:t>
      </w:r>
      <w:r w:rsidR="00D4151F">
        <w:rPr>
          <w:rFonts w:asciiTheme="minorHAnsi" w:eastAsia="DengXian" w:hAnsiTheme="minorHAnsi" w:cstheme="minorHAnsi"/>
          <w:sz w:val="22"/>
          <w:szCs w:val="22"/>
        </w:rPr>
        <w:t xml:space="preserve"> that</w:t>
      </w:r>
      <w:r>
        <w:rPr>
          <w:rFonts w:asciiTheme="minorHAnsi" w:eastAsia="DengXian" w:hAnsiTheme="minorHAnsi" w:cstheme="minorHAnsi"/>
          <w:sz w:val="22"/>
          <w:szCs w:val="22"/>
        </w:rPr>
        <w:t xml:space="preserve"> they have not yet accrued and pay back those </w:t>
      </w:r>
      <w:r w:rsidR="005A2E60">
        <w:rPr>
          <w:rFonts w:asciiTheme="minorHAnsi" w:eastAsia="DengXian" w:hAnsiTheme="minorHAnsi" w:cstheme="minorHAnsi"/>
          <w:sz w:val="22"/>
          <w:szCs w:val="22"/>
        </w:rPr>
        <w:t xml:space="preserve">borrowed </w:t>
      </w:r>
      <w:r>
        <w:rPr>
          <w:rFonts w:asciiTheme="minorHAnsi" w:eastAsia="DengXian" w:hAnsiTheme="minorHAnsi" w:cstheme="minorHAnsi"/>
          <w:sz w:val="22"/>
          <w:szCs w:val="22"/>
        </w:rPr>
        <w:t>days</w:t>
      </w:r>
      <w:r w:rsidR="005A2E60">
        <w:rPr>
          <w:rFonts w:asciiTheme="minorHAnsi" w:eastAsia="DengXian" w:hAnsiTheme="minorHAnsi" w:cstheme="minorHAnsi"/>
          <w:sz w:val="22"/>
          <w:szCs w:val="22"/>
        </w:rPr>
        <w:t xml:space="preserve"> within a reasonable schedule</w:t>
      </w:r>
      <w:r>
        <w:rPr>
          <w:rFonts w:asciiTheme="minorHAnsi" w:eastAsia="DengXian" w:hAnsiTheme="minorHAnsi" w:cstheme="minorHAnsi"/>
          <w:sz w:val="22"/>
          <w:szCs w:val="22"/>
        </w:rPr>
        <w:t xml:space="preserve"> in future vacation years.</w:t>
      </w:r>
      <w:r w:rsidR="005A2E60">
        <w:rPr>
          <w:rFonts w:asciiTheme="minorHAnsi" w:eastAsia="DengXian" w:hAnsiTheme="minorHAnsi" w:cstheme="minorHAnsi"/>
          <w:sz w:val="22"/>
          <w:szCs w:val="22"/>
        </w:rPr>
        <w:t xml:space="preserve">  The length of Phase 1 was, in part, determined by keeping in mind that the longer it last</w:t>
      </w:r>
      <w:r w:rsidR="0077022F">
        <w:rPr>
          <w:rFonts w:asciiTheme="minorHAnsi" w:eastAsia="DengXian" w:hAnsiTheme="minorHAnsi" w:cstheme="minorHAnsi"/>
          <w:sz w:val="22"/>
          <w:szCs w:val="22"/>
        </w:rPr>
        <w:t>s</w:t>
      </w:r>
      <w:r w:rsidR="005A2E60">
        <w:rPr>
          <w:rFonts w:asciiTheme="minorHAnsi" w:eastAsia="DengXian" w:hAnsiTheme="minorHAnsi" w:cstheme="minorHAnsi"/>
          <w:sz w:val="22"/>
          <w:szCs w:val="22"/>
        </w:rPr>
        <w:t>, the more members there would be who would not have enough banked days to cover all of the days they w</w:t>
      </w:r>
      <w:r w:rsidR="00891718">
        <w:rPr>
          <w:rFonts w:asciiTheme="minorHAnsi" w:eastAsia="DengXian" w:hAnsiTheme="minorHAnsi" w:cstheme="minorHAnsi"/>
          <w:sz w:val="22"/>
          <w:szCs w:val="22"/>
        </w:rPr>
        <w:t>ould</w:t>
      </w:r>
      <w:r w:rsidR="005A2E60">
        <w:rPr>
          <w:rFonts w:asciiTheme="minorHAnsi" w:eastAsia="DengXian" w:hAnsiTheme="minorHAnsi" w:cstheme="minorHAnsi"/>
          <w:sz w:val="22"/>
          <w:szCs w:val="22"/>
        </w:rPr>
        <w:t xml:space="preserve"> not </w:t>
      </w:r>
      <w:r w:rsidR="00891718">
        <w:rPr>
          <w:rFonts w:asciiTheme="minorHAnsi" w:eastAsia="DengXian" w:hAnsiTheme="minorHAnsi" w:cstheme="minorHAnsi"/>
          <w:sz w:val="22"/>
          <w:szCs w:val="22"/>
        </w:rPr>
        <w:t xml:space="preserve">be </w:t>
      </w:r>
      <w:r w:rsidR="005A2E60">
        <w:rPr>
          <w:rFonts w:asciiTheme="minorHAnsi" w:eastAsia="DengXian" w:hAnsiTheme="minorHAnsi" w:cstheme="minorHAnsi"/>
          <w:sz w:val="22"/>
          <w:szCs w:val="22"/>
        </w:rPr>
        <w:t xml:space="preserve">working and the discomfort some members would have in borrowing from their future accrual of vacation days.  </w:t>
      </w:r>
      <w:r w:rsidR="0077022F">
        <w:rPr>
          <w:rFonts w:asciiTheme="minorHAnsi" w:eastAsia="DengXian" w:hAnsiTheme="minorHAnsi" w:cstheme="minorHAnsi"/>
          <w:sz w:val="22"/>
          <w:szCs w:val="22"/>
        </w:rPr>
        <w:t xml:space="preserve">The University’s </w:t>
      </w:r>
      <w:r w:rsidR="00F03029">
        <w:rPr>
          <w:rFonts w:asciiTheme="minorHAnsi" w:eastAsia="DengXian" w:hAnsiTheme="minorHAnsi" w:cstheme="minorHAnsi"/>
          <w:sz w:val="22"/>
          <w:szCs w:val="22"/>
        </w:rPr>
        <w:t xml:space="preserve">decision </w:t>
      </w:r>
      <w:r w:rsidR="0077022F">
        <w:rPr>
          <w:rFonts w:asciiTheme="minorHAnsi" w:eastAsia="DengXian" w:hAnsiTheme="minorHAnsi" w:cstheme="minorHAnsi"/>
          <w:sz w:val="22"/>
          <w:szCs w:val="22"/>
        </w:rPr>
        <w:t xml:space="preserve">to cut their </w:t>
      </w:r>
      <w:r w:rsidR="009E0C81">
        <w:rPr>
          <w:rFonts w:asciiTheme="minorHAnsi" w:eastAsia="DengXian" w:hAnsiTheme="minorHAnsi" w:cstheme="minorHAnsi"/>
          <w:sz w:val="22"/>
          <w:szCs w:val="22"/>
        </w:rPr>
        <w:t>payroll</w:t>
      </w:r>
      <w:r w:rsidR="0077022F">
        <w:rPr>
          <w:rFonts w:asciiTheme="minorHAnsi" w:eastAsia="DengXian" w:hAnsiTheme="minorHAnsi" w:cstheme="minorHAnsi"/>
          <w:sz w:val="22"/>
          <w:szCs w:val="22"/>
        </w:rPr>
        <w:t xml:space="preserve"> costs during the summer also limited how long Phase 1 could last.  </w:t>
      </w:r>
      <w:r w:rsidR="00F03029">
        <w:rPr>
          <w:rFonts w:asciiTheme="minorHAnsi" w:eastAsia="DengXian" w:hAnsiTheme="minorHAnsi" w:cstheme="minorHAnsi"/>
          <w:sz w:val="22"/>
          <w:szCs w:val="22"/>
        </w:rPr>
        <w:t xml:space="preserve">Employees using vacation to cover the days they are not scheduled to work may reduce the University’s vacation liability, but it does not reduce their payroll costs.  Phase 2 spans the last six weeks of the layoff period.  </w:t>
      </w:r>
      <w:r w:rsidR="005A2E60">
        <w:rPr>
          <w:rFonts w:asciiTheme="minorHAnsi" w:eastAsia="DengXian" w:hAnsiTheme="minorHAnsi" w:cstheme="minorHAnsi"/>
          <w:sz w:val="22"/>
          <w:szCs w:val="22"/>
        </w:rPr>
        <w:t>During Phase 2 it is anticipated that the</w:t>
      </w:r>
      <w:r w:rsidR="009E0C81">
        <w:rPr>
          <w:rFonts w:asciiTheme="minorHAnsi" w:eastAsia="DengXian" w:hAnsiTheme="minorHAnsi" w:cstheme="minorHAnsi"/>
          <w:sz w:val="22"/>
          <w:szCs w:val="22"/>
        </w:rPr>
        <w:t xml:space="preserve"> </w:t>
      </w:r>
      <w:r w:rsidR="005A2E60">
        <w:rPr>
          <w:rFonts w:asciiTheme="minorHAnsi" w:eastAsia="DengXian" w:hAnsiTheme="minorHAnsi" w:cstheme="minorHAnsi"/>
          <w:sz w:val="22"/>
          <w:szCs w:val="22"/>
        </w:rPr>
        <w:t xml:space="preserve">participants will take part in the provincial government’s official Work-Sharing </w:t>
      </w:r>
      <w:r w:rsidR="00891718">
        <w:rPr>
          <w:rFonts w:asciiTheme="minorHAnsi" w:eastAsia="DengXian" w:hAnsiTheme="minorHAnsi" w:cstheme="minorHAnsi"/>
          <w:sz w:val="22"/>
          <w:szCs w:val="22"/>
        </w:rPr>
        <w:t>p</w:t>
      </w:r>
      <w:r w:rsidR="005A2E60">
        <w:rPr>
          <w:rFonts w:asciiTheme="minorHAnsi" w:eastAsia="DengXian" w:hAnsiTheme="minorHAnsi" w:cstheme="minorHAnsi"/>
          <w:sz w:val="22"/>
          <w:szCs w:val="22"/>
        </w:rPr>
        <w:t>rogram and will be paid EI benefits for the days they do not work.</w:t>
      </w:r>
      <w:r w:rsidR="00891718">
        <w:rPr>
          <w:rFonts w:asciiTheme="minorHAnsi" w:eastAsia="DengXian" w:hAnsiTheme="minorHAnsi" w:cstheme="minorHAnsi"/>
          <w:sz w:val="22"/>
          <w:szCs w:val="22"/>
        </w:rPr>
        <w:t xml:space="preserve">  </w:t>
      </w:r>
      <w:r w:rsidR="0077022F">
        <w:rPr>
          <w:rFonts w:asciiTheme="minorHAnsi" w:eastAsia="DengXian" w:hAnsiTheme="minorHAnsi" w:cstheme="minorHAnsi"/>
          <w:sz w:val="22"/>
          <w:szCs w:val="22"/>
        </w:rPr>
        <w:t>T</w:t>
      </w:r>
      <w:r w:rsidR="00891718">
        <w:rPr>
          <w:rFonts w:asciiTheme="minorHAnsi" w:eastAsia="DengXian" w:hAnsiTheme="minorHAnsi" w:cstheme="minorHAnsi"/>
          <w:sz w:val="22"/>
          <w:szCs w:val="22"/>
        </w:rPr>
        <w:t xml:space="preserve">o access the government’s Work-Sharing program, the Union and the University must file an application </w:t>
      </w:r>
      <w:r w:rsidR="0077022F">
        <w:rPr>
          <w:rFonts w:asciiTheme="minorHAnsi" w:eastAsia="DengXian" w:hAnsiTheme="minorHAnsi" w:cstheme="minorHAnsi"/>
          <w:sz w:val="22"/>
          <w:szCs w:val="22"/>
        </w:rPr>
        <w:t xml:space="preserve">with the provincial government </w:t>
      </w:r>
      <w:r w:rsidR="00891718">
        <w:rPr>
          <w:rFonts w:asciiTheme="minorHAnsi" w:eastAsia="DengXian" w:hAnsiTheme="minorHAnsi" w:cstheme="minorHAnsi"/>
          <w:sz w:val="22"/>
          <w:szCs w:val="22"/>
        </w:rPr>
        <w:t xml:space="preserve">and the </w:t>
      </w:r>
      <w:r w:rsidR="00CD5E43">
        <w:rPr>
          <w:rFonts w:asciiTheme="minorHAnsi" w:eastAsia="DengXian" w:hAnsiTheme="minorHAnsi" w:cstheme="minorHAnsi"/>
          <w:sz w:val="22"/>
          <w:szCs w:val="22"/>
        </w:rPr>
        <w:t>Ministry of Labour</w:t>
      </w:r>
      <w:r w:rsidR="00891718">
        <w:rPr>
          <w:rFonts w:asciiTheme="minorHAnsi" w:eastAsia="DengXian" w:hAnsiTheme="minorHAnsi" w:cstheme="minorHAnsi"/>
          <w:sz w:val="22"/>
          <w:szCs w:val="22"/>
        </w:rPr>
        <w:t xml:space="preserve"> must approve it.</w:t>
      </w:r>
    </w:p>
    <w:p w14:paraId="25DAF902" w14:textId="5C8F7C9E" w:rsidR="0006311B" w:rsidRDefault="0006311B" w:rsidP="00287AA8">
      <w:pPr>
        <w:pStyle w:val="xmsolistparagraph"/>
        <w:shd w:val="clear" w:color="auto" w:fill="FFFFFF"/>
        <w:spacing w:before="0" w:beforeAutospacing="0" w:after="0" w:afterAutospacing="0"/>
        <w:rPr>
          <w:rFonts w:asciiTheme="minorHAnsi" w:eastAsia="DengXian" w:hAnsiTheme="minorHAnsi" w:cstheme="minorHAnsi"/>
          <w:sz w:val="22"/>
          <w:szCs w:val="22"/>
        </w:rPr>
      </w:pPr>
    </w:p>
    <w:p w14:paraId="6CA3F495" w14:textId="28A13A86" w:rsidR="00ED45A1" w:rsidRDefault="0006311B" w:rsidP="00287AA8">
      <w:pPr>
        <w:pStyle w:val="xmsolistparagraph"/>
        <w:shd w:val="clear" w:color="auto" w:fill="FFFFFF"/>
        <w:spacing w:before="0" w:beforeAutospacing="0" w:after="0" w:afterAutospacing="0"/>
        <w:rPr>
          <w:rFonts w:asciiTheme="minorHAnsi" w:eastAsia="DengXian" w:hAnsiTheme="minorHAnsi" w:cstheme="minorHAnsi"/>
          <w:sz w:val="22"/>
          <w:szCs w:val="22"/>
        </w:rPr>
      </w:pPr>
      <w:r>
        <w:rPr>
          <w:rFonts w:asciiTheme="minorHAnsi" w:eastAsia="DengXian" w:hAnsiTheme="minorHAnsi" w:cstheme="minorHAnsi"/>
          <w:sz w:val="22"/>
          <w:szCs w:val="22"/>
        </w:rPr>
        <w:t>Originally</w:t>
      </w:r>
      <w:r w:rsidR="00752FB1">
        <w:rPr>
          <w:rFonts w:asciiTheme="minorHAnsi" w:eastAsia="DengXian" w:hAnsiTheme="minorHAnsi" w:cstheme="minorHAnsi"/>
          <w:sz w:val="22"/>
          <w:szCs w:val="22"/>
        </w:rPr>
        <w:t>, in anticipation that the development of the pandemic could lead</w:t>
      </w:r>
      <w:r w:rsidR="0077022F">
        <w:rPr>
          <w:rFonts w:asciiTheme="minorHAnsi" w:eastAsia="DengXian" w:hAnsiTheme="minorHAnsi" w:cstheme="minorHAnsi"/>
          <w:sz w:val="22"/>
          <w:szCs w:val="22"/>
        </w:rPr>
        <w:t xml:space="preserve"> to</w:t>
      </w:r>
      <w:r w:rsidR="00752FB1">
        <w:rPr>
          <w:rFonts w:asciiTheme="minorHAnsi" w:eastAsia="DengXian" w:hAnsiTheme="minorHAnsi" w:cstheme="minorHAnsi"/>
          <w:sz w:val="22"/>
          <w:szCs w:val="22"/>
        </w:rPr>
        <w:t xml:space="preserve"> the University deciding that temporary layoffs need to be extended,</w:t>
      </w:r>
      <w:r>
        <w:rPr>
          <w:rFonts w:asciiTheme="minorHAnsi" w:eastAsia="DengXian" w:hAnsiTheme="minorHAnsi" w:cstheme="minorHAnsi"/>
          <w:sz w:val="22"/>
          <w:szCs w:val="22"/>
        </w:rPr>
        <w:t xml:space="preserve"> we planned </w:t>
      </w:r>
      <w:r w:rsidR="00752FB1">
        <w:rPr>
          <w:rFonts w:asciiTheme="minorHAnsi" w:eastAsia="DengXian" w:hAnsiTheme="minorHAnsi" w:cstheme="minorHAnsi"/>
          <w:sz w:val="22"/>
          <w:szCs w:val="22"/>
        </w:rPr>
        <w:t xml:space="preserve">to </w:t>
      </w:r>
      <w:r>
        <w:rPr>
          <w:rFonts w:asciiTheme="minorHAnsi" w:eastAsia="DengXian" w:hAnsiTheme="minorHAnsi" w:cstheme="minorHAnsi"/>
          <w:sz w:val="22"/>
          <w:szCs w:val="22"/>
        </w:rPr>
        <w:t>hav</w:t>
      </w:r>
      <w:r w:rsidR="00752FB1">
        <w:rPr>
          <w:rFonts w:asciiTheme="minorHAnsi" w:eastAsia="DengXian" w:hAnsiTheme="minorHAnsi" w:cstheme="minorHAnsi"/>
          <w:sz w:val="22"/>
          <w:szCs w:val="22"/>
        </w:rPr>
        <w:t>e</w:t>
      </w:r>
      <w:r>
        <w:rPr>
          <w:rFonts w:asciiTheme="minorHAnsi" w:eastAsia="DengXian" w:hAnsiTheme="minorHAnsi" w:cstheme="minorHAnsi"/>
          <w:sz w:val="22"/>
          <w:szCs w:val="22"/>
        </w:rPr>
        <w:t xml:space="preserve"> the Work-Sharing agreement with the University end a couple of months </w:t>
      </w:r>
      <w:r w:rsidR="00752FB1">
        <w:rPr>
          <w:rFonts w:asciiTheme="minorHAnsi" w:eastAsia="DengXian" w:hAnsiTheme="minorHAnsi" w:cstheme="minorHAnsi"/>
          <w:sz w:val="22"/>
          <w:szCs w:val="22"/>
        </w:rPr>
        <w:t>after August 23, with an extension past that time</w:t>
      </w:r>
      <w:r w:rsidR="0077022F">
        <w:rPr>
          <w:rFonts w:asciiTheme="minorHAnsi" w:eastAsia="DengXian" w:hAnsiTheme="minorHAnsi" w:cstheme="minorHAnsi"/>
          <w:sz w:val="22"/>
          <w:szCs w:val="22"/>
        </w:rPr>
        <w:t>, if needed,</w:t>
      </w:r>
      <w:r w:rsidR="00752FB1">
        <w:rPr>
          <w:rFonts w:asciiTheme="minorHAnsi" w:eastAsia="DengXian" w:hAnsiTheme="minorHAnsi" w:cstheme="minorHAnsi"/>
          <w:sz w:val="22"/>
          <w:szCs w:val="22"/>
        </w:rPr>
        <w:t xml:space="preserve"> being brought to a vote by t</w:t>
      </w:r>
      <w:r w:rsidR="00CD5E43">
        <w:rPr>
          <w:rFonts w:asciiTheme="minorHAnsi" w:eastAsia="DengXian" w:hAnsiTheme="minorHAnsi" w:cstheme="minorHAnsi"/>
          <w:sz w:val="22"/>
          <w:szCs w:val="22"/>
        </w:rPr>
        <w:t>h</w:t>
      </w:r>
      <w:r w:rsidR="00752FB1">
        <w:rPr>
          <w:rFonts w:asciiTheme="minorHAnsi" w:eastAsia="DengXian" w:hAnsiTheme="minorHAnsi" w:cstheme="minorHAnsi"/>
          <w:sz w:val="22"/>
          <w:szCs w:val="22"/>
        </w:rPr>
        <w:t xml:space="preserve">e members who would be affected.  </w:t>
      </w:r>
      <w:r>
        <w:rPr>
          <w:rFonts w:asciiTheme="minorHAnsi" w:eastAsia="DengXian" w:hAnsiTheme="minorHAnsi" w:cstheme="minorHAnsi"/>
          <w:sz w:val="22"/>
          <w:szCs w:val="22"/>
        </w:rPr>
        <w:t xml:space="preserve">Given the small margin </w:t>
      </w:r>
      <w:r w:rsidR="00752FB1">
        <w:rPr>
          <w:rFonts w:asciiTheme="minorHAnsi" w:eastAsia="DengXian" w:hAnsiTheme="minorHAnsi" w:cstheme="minorHAnsi"/>
          <w:sz w:val="22"/>
          <w:szCs w:val="22"/>
        </w:rPr>
        <w:t>of the vote in favour of</w:t>
      </w:r>
      <w:r>
        <w:rPr>
          <w:rFonts w:asciiTheme="minorHAnsi" w:eastAsia="DengXian" w:hAnsiTheme="minorHAnsi" w:cstheme="minorHAnsi"/>
          <w:sz w:val="22"/>
          <w:szCs w:val="22"/>
        </w:rPr>
        <w:t xml:space="preserve"> the Work-Sharing program, the Union determined that it is best to have the Work-Sharing agreement end on the last day of the layoff period.  If the</w:t>
      </w:r>
      <w:r w:rsidR="00752FB1">
        <w:rPr>
          <w:rFonts w:asciiTheme="minorHAnsi" w:eastAsia="DengXian" w:hAnsiTheme="minorHAnsi" w:cstheme="minorHAnsi"/>
          <w:sz w:val="22"/>
          <w:szCs w:val="22"/>
        </w:rPr>
        <w:t xml:space="preserve"> University extends some or all of the temporary layoffs, the Union and the University have agreed to consider an extension of Work-Sharing and, if an</w:t>
      </w:r>
      <w:r>
        <w:rPr>
          <w:rFonts w:asciiTheme="minorHAnsi" w:eastAsia="DengXian" w:hAnsiTheme="minorHAnsi" w:cstheme="minorHAnsi"/>
          <w:sz w:val="22"/>
          <w:szCs w:val="22"/>
        </w:rPr>
        <w:t xml:space="preserve"> agreement </w:t>
      </w:r>
      <w:r w:rsidR="00752FB1">
        <w:rPr>
          <w:rFonts w:asciiTheme="minorHAnsi" w:eastAsia="DengXian" w:hAnsiTheme="minorHAnsi" w:cstheme="minorHAnsi"/>
          <w:sz w:val="22"/>
          <w:szCs w:val="22"/>
        </w:rPr>
        <w:t>is reached, it will be brought to a vote by the members who would be affected.</w:t>
      </w:r>
    </w:p>
    <w:p w14:paraId="5D2D5079" w14:textId="77777777" w:rsidR="00752FB1" w:rsidRDefault="00752FB1" w:rsidP="00287AA8">
      <w:pPr>
        <w:pStyle w:val="xmsolistparagraph"/>
        <w:shd w:val="clear" w:color="auto" w:fill="FFFFFF"/>
        <w:spacing w:before="0" w:beforeAutospacing="0" w:after="0" w:afterAutospacing="0"/>
        <w:rPr>
          <w:rFonts w:asciiTheme="minorHAnsi" w:hAnsiTheme="minorHAnsi" w:cstheme="minorHAnsi"/>
          <w:color w:val="201F1E"/>
          <w:sz w:val="22"/>
          <w:szCs w:val="22"/>
          <w:shd w:val="clear" w:color="auto" w:fill="FFFFFF"/>
        </w:rPr>
      </w:pPr>
    </w:p>
    <w:p w14:paraId="28516882" w14:textId="77777777" w:rsidR="0006311B" w:rsidRDefault="0006311B" w:rsidP="00287AA8">
      <w:pPr>
        <w:pStyle w:val="xmsolistparagraph"/>
        <w:shd w:val="clear" w:color="auto" w:fill="FFFFFF"/>
        <w:spacing w:before="0" w:beforeAutospacing="0" w:after="0" w:afterAutospacing="0"/>
        <w:rPr>
          <w:rFonts w:asciiTheme="minorHAnsi" w:hAnsiTheme="minorHAnsi" w:cstheme="minorHAnsi"/>
          <w:b/>
          <w:bCs/>
          <w:color w:val="201F1E"/>
          <w:sz w:val="22"/>
          <w:szCs w:val="22"/>
          <w:shd w:val="clear" w:color="auto" w:fill="FFFFFF"/>
        </w:rPr>
      </w:pPr>
      <w:r>
        <w:rPr>
          <w:rFonts w:asciiTheme="minorHAnsi" w:hAnsiTheme="minorHAnsi" w:cstheme="minorHAnsi"/>
          <w:b/>
          <w:bCs/>
          <w:color w:val="201F1E"/>
          <w:sz w:val="22"/>
          <w:szCs w:val="22"/>
          <w:shd w:val="clear" w:color="auto" w:fill="FFFFFF"/>
        </w:rPr>
        <w:t>Work-Sharing Without Part-time Employees</w:t>
      </w:r>
    </w:p>
    <w:p w14:paraId="1C41654C" w14:textId="77777777" w:rsidR="0006311B" w:rsidRDefault="0006311B" w:rsidP="00287AA8">
      <w:pPr>
        <w:pStyle w:val="xmsolistparagraph"/>
        <w:shd w:val="clear" w:color="auto" w:fill="FFFFFF"/>
        <w:spacing w:before="0" w:beforeAutospacing="0" w:after="0" w:afterAutospacing="0"/>
        <w:rPr>
          <w:rFonts w:asciiTheme="minorHAnsi" w:hAnsiTheme="minorHAnsi" w:cstheme="minorHAnsi"/>
          <w:b/>
          <w:bCs/>
          <w:color w:val="201F1E"/>
          <w:sz w:val="22"/>
          <w:szCs w:val="22"/>
          <w:shd w:val="clear" w:color="auto" w:fill="FFFFFF"/>
        </w:rPr>
      </w:pPr>
    </w:p>
    <w:p w14:paraId="2D959782" w14:textId="331A696C" w:rsidR="00891718" w:rsidRPr="0006311B" w:rsidRDefault="00891718" w:rsidP="00287AA8">
      <w:pPr>
        <w:pStyle w:val="xmsolistparagraph"/>
        <w:shd w:val="clear" w:color="auto" w:fill="FFFFFF"/>
        <w:spacing w:before="0" w:beforeAutospacing="0" w:after="0" w:afterAutospacing="0"/>
        <w:rPr>
          <w:rFonts w:asciiTheme="minorHAnsi" w:hAnsiTheme="minorHAnsi" w:cstheme="minorHAnsi"/>
          <w:color w:val="201F1E"/>
          <w:sz w:val="22"/>
          <w:szCs w:val="22"/>
          <w:shd w:val="clear" w:color="auto" w:fill="FFFFFF"/>
        </w:rPr>
      </w:pPr>
      <w:r w:rsidRPr="00891718">
        <w:rPr>
          <w:rFonts w:asciiTheme="minorHAnsi" w:hAnsiTheme="minorHAnsi" w:cstheme="minorHAnsi"/>
          <w:color w:val="201F1E"/>
          <w:sz w:val="22"/>
          <w:szCs w:val="22"/>
          <w:shd w:val="clear" w:color="auto" w:fill="FFFFFF"/>
        </w:rPr>
        <w:t xml:space="preserve">The lack of </w:t>
      </w:r>
      <w:r>
        <w:rPr>
          <w:rFonts w:asciiTheme="minorHAnsi" w:hAnsiTheme="minorHAnsi" w:cstheme="minorHAnsi"/>
          <w:color w:val="201F1E"/>
          <w:sz w:val="22"/>
          <w:szCs w:val="22"/>
          <w:shd w:val="clear" w:color="auto" w:fill="FFFFFF"/>
        </w:rPr>
        <w:t xml:space="preserve">work </w:t>
      </w:r>
      <w:r w:rsidRPr="00891718">
        <w:rPr>
          <w:rFonts w:asciiTheme="minorHAnsi" w:hAnsiTheme="minorHAnsi" w:cstheme="minorHAnsi"/>
          <w:color w:val="201F1E"/>
          <w:sz w:val="22"/>
          <w:szCs w:val="22"/>
          <w:shd w:val="clear" w:color="auto" w:fill="FFFFFF"/>
        </w:rPr>
        <w:t>hours in Food Services and Housekeeping this summer means that</w:t>
      </w:r>
      <w:r>
        <w:rPr>
          <w:rFonts w:asciiTheme="minorHAnsi" w:hAnsiTheme="minorHAnsi" w:cstheme="minorHAnsi"/>
          <w:color w:val="201F1E"/>
          <w:sz w:val="22"/>
          <w:szCs w:val="22"/>
          <w:shd w:val="clear" w:color="auto" w:fill="FFFFFF"/>
        </w:rPr>
        <w:t>,</w:t>
      </w:r>
      <w:r w:rsidRPr="00891718">
        <w:rPr>
          <w:rFonts w:asciiTheme="minorHAnsi" w:hAnsiTheme="minorHAnsi" w:cstheme="minorHAnsi"/>
          <w:color w:val="201F1E"/>
          <w:sz w:val="22"/>
          <w:szCs w:val="22"/>
          <w:shd w:val="clear" w:color="auto" w:fill="FFFFFF"/>
        </w:rPr>
        <w:t xml:space="preserve"> </w:t>
      </w:r>
      <w:r>
        <w:rPr>
          <w:rFonts w:asciiTheme="minorHAnsi" w:hAnsiTheme="minorHAnsi" w:cstheme="minorHAnsi"/>
          <w:color w:val="201F1E"/>
          <w:sz w:val="22"/>
          <w:szCs w:val="22"/>
          <w:shd w:val="clear" w:color="auto" w:fill="FFFFFF"/>
        </w:rPr>
        <w:t>without Work-Sharing, a</w:t>
      </w:r>
      <w:r w:rsidRPr="00891718">
        <w:rPr>
          <w:rFonts w:asciiTheme="minorHAnsi" w:hAnsiTheme="minorHAnsi" w:cstheme="minorHAnsi"/>
          <w:color w:val="201F1E"/>
          <w:sz w:val="22"/>
          <w:szCs w:val="22"/>
          <w:shd w:val="clear" w:color="auto" w:fill="FFFFFF"/>
        </w:rPr>
        <w:t>t least one full-time employee w</w:t>
      </w:r>
      <w:r>
        <w:rPr>
          <w:rFonts w:asciiTheme="minorHAnsi" w:hAnsiTheme="minorHAnsi" w:cstheme="minorHAnsi"/>
          <w:color w:val="201F1E"/>
          <w:sz w:val="22"/>
          <w:szCs w:val="22"/>
          <w:shd w:val="clear" w:color="auto" w:fill="FFFFFF"/>
        </w:rPr>
        <w:t>ould</w:t>
      </w:r>
      <w:r w:rsidRPr="00891718">
        <w:rPr>
          <w:rFonts w:asciiTheme="minorHAnsi" w:hAnsiTheme="minorHAnsi" w:cstheme="minorHAnsi"/>
          <w:color w:val="201F1E"/>
          <w:sz w:val="22"/>
          <w:szCs w:val="22"/>
          <w:shd w:val="clear" w:color="auto" w:fill="FFFFFF"/>
        </w:rPr>
        <w:t xml:space="preserve"> be laid off</w:t>
      </w:r>
      <w:r>
        <w:rPr>
          <w:rFonts w:asciiTheme="minorHAnsi" w:hAnsiTheme="minorHAnsi" w:cstheme="minorHAnsi"/>
          <w:color w:val="201F1E"/>
          <w:sz w:val="22"/>
          <w:szCs w:val="22"/>
          <w:shd w:val="clear" w:color="auto" w:fill="FFFFFF"/>
        </w:rPr>
        <w:t xml:space="preserve"> in each job class.</w:t>
      </w:r>
      <w:r w:rsidRPr="00891718">
        <w:rPr>
          <w:rFonts w:asciiTheme="minorHAnsi" w:hAnsiTheme="minorHAnsi" w:cstheme="minorHAnsi"/>
          <w:color w:val="201F1E"/>
          <w:sz w:val="22"/>
          <w:szCs w:val="22"/>
          <w:shd w:val="clear" w:color="auto" w:fill="FFFFFF"/>
        </w:rPr>
        <w:t xml:space="preserve"> </w:t>
      </w:r>
      <w:r w:rsidR="0006311B">
        <w:rPr>
          <w:rFonts w:asciiTheme="minorHAnsi" w:hAnsiTheme="minorHAnsi" w:cstheme="minorHAnsi"/>
          <w:color w:val="201F1E"/>
          <w:sz w:val="22"/>
          <w:szCs w:val="22"/>
          <w:shd w:val="clear" w:color="auto" w:fill="FFFFFF"/>
        </w:rPr>
        <w:t xml:space="preserve"> </w:t>
      </w:r>
      <w:r w:rsidRPr="00891718">
        <w:rPr>
          <w:rFonts w:asciiTheme="minorHAnsi" w:eastAsia="DengXian" w:hAnsiTheme="minorHAnsi" w:cstheme="minorHAnsi"/>
          <w:sz w:val="22"/>
          <w:szCs w:val="22"/>
        </w:rPr>
        <w:t xml:space="preserve">The Union and the University tried to create a work sharing program that included part-time employees, but the University’s operational needs for the summer do not provide enough hours of work to keep all full-time employees working within a viable </w:t>
      </w:r>
      <w:r w:rsidR="00CD5E43">
        <w:rPr>
          <w:rFonts w:asciiTheme="minorHAnsi" w:eastAsia="DengXian" w:hAnsiTheme="minorHAnsi" w:cstheme="minorHAnsi"/>
          <w:sz w:val="22"/>
          <w:szCs w:val="22"/>
        </w:rPr>
        <w:t>W</w:t>
      </w:r>
      <w:r w:rsidRPr="00891718">
        <w:rPr>
          <w:rFonts w:asciiTheme="minorHAnsi" w:eastAsia="DengXian" w:hAnsiTheme="minorHAnsi" w:cstheme="minorHAnsi"/>
          <w:sz w:val="22"/>
          <w:szCs w:val="22"/>
        </w:rPr>
        <w:t>or</w:t>
      </w:r>
      <w:r w:rsidR="00CD5E43">
        <w:rPr>
          <w:rFonts w:asciiTheme="minorHAnsi" w:eastAsia="DengXian" w:hAnsiTheme="minorHAnsi" w:cstheme="minorHAnsi"/>
          <w:sz w:val="22"/>
          <w:szCs w:val="22"/>
        </w:rPr>
        <w:t>k-S</w:t>
      </w:r>
      <w:r w:rsidRPr="00891718">
        <w:rPr>
          <w:rFonts w:asciiTheme="minorHAnsi" w:eastAsia="DengXian" w:hAnsiTheme="minorHAnsi" w:cstheme="minorHAnsi"/>
          <w:sz w:val="22"/>
          <w:szCs w:val="22"/>
        </w:rPr>
        <w:t>haring program.  That meant part-time employees could not be included in the work sharing program</w:t>
      </w:r>
      <w:r w:rsidR="0000151A">
        <w:rPr>
          <w:rFonts w:asciiTheme="minorHAnsi" w:eastAsia="DengXian" w:hAnsiTheme="minorHAnsi" w:cstheme="minorHAnsi"/>
          <w:sz w:val="22"/>
          <w:szCs w:val="22"/>
        </w:rPr>
        <w:t>.</w:t>
      </w:r>
    </w:p>
    <w:p w14:paraId="720DAFFD" w14:textId="1225601E" w:rsidR="00876833" w:rsidRDefault="00876833" w:rsidP="00287AA8">
      <w:pPr>
        <w:pStyle w:val="xmsolistparagraph"/>
        <w:shd w:val="clear" w:color="auto" w:fill="FFFFFF"/>
        <w:spacing w:before="0" w:beforeAutospacing="0" w:after="0" w:afterAutospacing="0"/>
        <w:rPr>
          <w:rFonts w:asciiTheme="minorHAnsi" w:hAnsiTheme="minorHAnsi" w:cstheme="minorHAnsi"/>
          <w:color w:val="201F1E"/>
          <w:sz w:val="22"/>
          <w:szCs w:val="22"/>
          <w:shd w:val="clear" w:color="auto" w:fill="FFFFFF"/>
        </w:rPr>
      </w:pPr>
    </w:p>
    <w:p w14:paraId="3EE52542" w14:textId="6B373936" w:rsidR="00876833" w:rsidRPr="00876833" w:rsidRDefault="00CD5E43" w:rsidP="00287AA8">
      <w:pPr>
        <w:pStyle w:val="xmsolistparagraph"/>
        <w:shd w:val="clear" w:color="auto" w:fill="FFFFFF"/>
        <w:spacing w:before="0" w:beforeAutospacing="0" w:after="0" w:afterAutospacing="0"/>
        <w:rPr>
          <w:rFonts w:asciiTheme="minorHAnsi" w:hAnsiTheme="minorHAnsi" w:cstheme="minorHAnsi"/>
          <w:b/>
          <w:bCs/>
          <w:color w:val="201F1E"/>
          <w:sz w:val="22"/>
          <w:szCs w:val="22"/>
          <w:shd w:val="clear" w:color="auto" w:fill="FFFFFF"/>
        </w:rPr>
      </w:pPr>
      <w:r>
        <w:rPr>
          <w:rFonts w:asciiTheme="minorHAnsi" w:hAnsiTheme="minorHAnsi" w:cstheme="minorHAnsi"/>
          <w:b/>
          <w:bCs/>
          <w:color w:val="201F1E"/>
          <w:sz w:val="22"/>
          <w:szCs w:val="22"/>
          <w:shd w:val="clear" w:color="auto" w:fill="FFFFFF"/>
        </w:rPr>
        <w:t xml:space="preserve">Special </w:t>
      </w:r>
      <w:r w:rsidR="00876833" w:rsidRPr="00876833">
        <w:rPr>
          <w:rFonts w:asciiTheme="minorHAnsi" w:hAnsiTheme="minorHAnsi" w:cstheme="minorHAnsi"/>
          <w:b/>
          <w:bCs/>
          <w:color w:val="201F1E"/>
          <w:sz w:val="22"/>
          <w:szCs w:val="22"/>
          <w:shd w:val="clear" w:color="auto" w:fill="FFFFFF"/>
        </w:rPr>
        <w:t xml:space="preserve">Provisions for </w:t>
      </w:r>
      <w:r w:rsidR="00876833">
        <w:rPr>
          <w:rFonts w:asciiTheme="minorHAnsi" w:hAnsiTheme="minorHAnsi" w:cstheme="minorHAnsi"/>
          <w:b/>
          <w:bCs/>
          <w:color w:val="201F1E"/>
          <w:sz w:val="22"/>
          <w:szCs w:val="22"/>
          <w:shd w:val="clear" w:color="auto" w:fill="FFFFFF"/>
        </w:rPr>
        <w:t xml:space="preserve">Laid Off </w:t>
      </w:r>
      <w:r w:rsidR="00876833" w:rsidRPr="00876833">
        <w:rPr>
          <w:rFonts w:asciiTheme="minorHAnsi" w:hAnsiTheme="minorHAnsi" w:cstheme="minorHAnsi"/>
          <w:b/>
          <w:bCs/>
          <w:color w:val="201F1E"/>
          <w:sz w:val="22"/>
          <w:szCs w:val="22"/>
          <w:shd w:val="clear" w:color="auto" w:fill="FFFFFF"/>
        </w:rPr>
        <w:t xml:space="preserve">Part-time </w:t>
      </w:r>
      <w:r>
        <w:rPr>
          <w:rFonts w:asciiTheme="minorHAnsi" w:hAnsiTheme="minorHAnsi" w:cstheme="minorHAnsi"/>
          <w:b/>
          <w:bCs/>
          <w:color w:val="201F1E"/>
          <w:sz w:val="22"/>
          <w:szCs w:val="22"/>
          <w:shd w:val="clear" w:color="auto" w:fill="FFFFFF"/>
        </w:rPr>
        <w:t xml:space="preserve">&amp; Full-time </w:t>
      </w:r>
      <w:r w:rsidR="00876833" w:rsidRPr="00876833">
        <w:rPr>
          <w:rFonts w:asciiTheme="minorHAnsi" w:hAnsiTheme="minorHAnsi" w:cstheme="minorHAnsi"/>
          <w:b/>
          <w:bCs/>
          <w:color w:val="201F1E"/>
          <w:sz w:val="22"/>
          <w:szCs w:val="22"/>
          <w:shd w:val="clear" w:color="auto" w:fill="FFFFFF"/>
        </w:rPr>
        <w:t>Food Services and Housekeeping Employees</w:t>
      </w:r>
    </w:p>
    <w:p w14:paraId="04ADE36A" w14:textId="77777777" w:rsidR="00CD5E43" w:rsidRDefault="00CD5E43" w:rsidP="00CD5E43">
      <w:pPr>
        <w:pStyle w:val="xmsolistparagraph"/>
        <w:shd w:val="clear" w:color="auto" w:fill="FFFFFF"/>
        <w:spacing w:before="0" w:beforeAutospacing="0" w:after="0" w:afterAutospacing="0"/>
        <w:rPr>
          <w:rFonts w:asciiTheme="minorHAnsi" w:hAnsiTheme="minorHAnsi" w:cstheme="minorHAnsi"/>
          <w:color w:val="201F1E"/>
          <w:sz w:val="22"/>
          <w:szCs w:val="22"/>
          <w:shd w:val="clear" w:color="auto" w:fill="FFFFFF"/>
        </w:rPr>
      </w:pPr>
    </w:p>
    <w:p w14:paraId="10DB351D" w14:textId="14C7721F" w:rsidR="00CD5E43" w:rsidRDefault="00CD5E43" w:rsidP="00CD5E43">
      <w:pPr>
        <w:rPr>
          <w:rFonts w:eastAsia="DengXian" w:cstheme="minorHAnsi"/>
        </w:rPr>
      </w:pPr>
      <w:r w:rsidRPr="00CD5E43">
        <w:rPr>
          <w:rFonts w:eastAsia="DengXian" w:cstheme="minorHAnsi"/>
        </w:rPr>
        <w:t xml:space="preserve">The University has agreed to pay the employee share of health care benefit premiums for each </w:t>
      </w:r>
      <w:r>
        <w:rPr>
          <w:rFonts w:eastAsia="DengXian" w:cstheme="minorHAnsi"/>
        </w:rPr>
        <w:t xml:space="preserve">part-time and full-time </w:t>
      </w:r>
      <w:r w:rsidRPr="00CD5E43">
        <w:rPr>
          <w:rFonts w:eastAsia="DengXian" w:cstheme="minorHAnsi"/>
        </w:rPr>
        <w:t xml:space="preserve">employee on layoff.  This </w:t>
      </w:r>
      <w:r w:rsidR="0000151A">
        <w:rPr>
          <w:rFonts w:eastAsia="DengXian" w:cstheme="minorHAnsi"/>
        </w:rPr>
        <w:t xml:space="preserve">provision </w:t>
      </w:r>
      <w:r w:rsidRPr="00CD5E43">
        <w:rPr>
          <w:rFonts w:eastAsia="DengXian" w:cstheme="minorHAnsi"/>
        </w:rPr>
        <w:t>applies to the health care benefits each employee was enrolled in at the start of their layoff.</w:t>
      </w:r>
    </w:p>
    <w:p w14:paraId="1F7472DE" w14:textId="34E94048" w:rsidR="00ED45A1" w:rsidRPr="00CD5E43" w:rsidRDefault="00CD5E43" w:rsidP="0000151A">
      <w:pPr>
        <w:rPr>
          <w:rFonts w:eastAsia="Times New Roman" w:cstheme="minorHAnsi"/>
          <w:color w:val="201F1E"/>
          <w:shd w:val="clear" w:color="auto" w:fill="FFFFFF"/>
        </w:rPr>
      </w:pPr>
      <w:r>
        <w:rPr>
          <w:rFonts w:eastAsia="DengXian" w:cstheme="minorHAnsi"/>
        </w:rPr>
        <w:t xml:space="preserve">To further support laid off </w:t>
      </w:r>
      <w:r w:rsidRPr="00CD5E43">
        <w:rPr>
          <w:rFonts w:eastAsia="DengXian" w:cstheme="minorHAnsi"/>
        </w:rPr>
        <w:t>employees, the University has agreed to pay a top up to their Canada Emergency Response Benefit (CERB), up to 80% of the employee’s normal weekly gross wages or $</w:t>
      </w:r>
      <w:r>
        <w:rPr>
          <w:rFonts w:eastAsia="DengXian" w:cstheme="minorHAnsi"/>
        </w:rPr>
        <w:t>25</w:t>
      </w:r>
      <w:r w:rsidRPr="00CD5E43">
        <w:rPr>
          <w:rFonts w:eastAsia="DengXian" w:cstheme="minorHAnsi"/>
        </w:rPr>
        <w:t xml:space="preserve">0 per week, whichever is less, up to a maximum of $1,000 </w:t>
      </w:r>
      <w:r w:rsidR="00373527">
        <w:rPr>
          <w:rFonts w:eastAsia="DengXian" w:cstheme="minorHAnsi"/>
        </w:rPr>
        <w:t xml:space="preserve">in </w:t>
      </w:r>
      <w:r w:rsidRPr="00CD5E43">
        <w:rPr>
          <w:rFonts w:eastAsia="DengXian" w:cstheme="minorHAnsi"/>
        </w:rPr>
        <w:t xml:space="preserve">each </w:t>
      </w:r>
      <w:r w:rsidR="0000151A">
        <w:rPr>
          <w:rFonts w:eastAsia="DengXian" w:cstheme="minorHAnsi"/>
        </w:rPr>
        <w:t>four</w:t>
      </w:r>
      <w:r w:rsidRPr="00CD5E43">
        <w:rPr>
          <w:rFonts w:eastAsia="DengXian" w:cstheme="minorHAnsi"/>
        </w:rPr>
        <w:t xml:space="preserve"> week</w:t>
      </w:r>
      <w:r w:rsidR="00373527">
        <w:rPr>
          <w:rFonts w:eastAsia="DengXian" w:cstheme="minorHAnsi"/>
        </w:rPr>
        <w:t xml:space="preserve"> period</w:t>
      </w:r>
      <w:r w:rsidRPr="00CD5E43">
        <w:rPr>
          <w:rFonts w:eastAsia="DengXian" w:cstheme="minorHAnsi"/>
          <w:i/>
          <w:iCs/>
        </w:rPr>
        <w:t>.</w:t>
      </w:r>
      <w:r w:rsidRPr="00CD5E43">
        <w:rPr>
          <w:rFonts w:eastAsia="DengXian" w:cstheme="minorHAnsi"/>
        </w:rPr>
        <w:t xml:space="preserve"> </w:t>
      </w:r>
      <w:r>
        <w:rPr>
          <w:rFonts w:eastAsia="DengXian" w:cstheme="minorHAnsi"/>
        </w:rPr>
        <w:t xml:space="preserve"> I</w:t>
      </w:r>
      <w:r w:rsidR="00AA02F1">
        <w:rPr>
          <w:rFonts w:eastAsia="DengXian" w:cstheme="minorHAnsi"/>
        </w:rPr>
        <w:t>n</w:t>
      </w:r>
      <w:r>
        <w:rPr>
          <w:rFonts w:eastAsia="DengXian" w:cstheme="minorHAnsi"/>
        </w:rPr>
        <w:t xml:space="preserve"> order to have more part-time employees </w:t>
      </w:r>
      <w:r w:rsidR="00AA02F1">
        <w:rPr>
          <w:rFonts w:eastAsia="DengXian" w:cstheme="minorHAnsi"/>
        </w:rPr>
        <w:t>qualify for a top up than would be the case if their weekly gross wages were based on a twenty-four hour work week, the University agreed that t</w:t>
      </w:r>
      <w:r w:rsidRPr="00CD5E43">
        <w:rPr>
          <w:rFonts w:eastAsia="DengXian" w:cstheme="minorHAnsi"/>
        </w:rPr>
        <w:t>he weekly gross wage</w:t>
      </w:r>
      <w:r w:rsidR="00AA02F1">
        <w:rPr>
          <w:rFonts w:eastAsia="DengXian" w:cstheme="minorHAnsi"/>
        </w:rPr>
        <w:t xml:space="preserve"> used in the calculation </w:t>
      </w:r>
      <w:r w:rsidRPr="00CD5E43">
        <w:rPr>
          <w:rFonts w:eastAsia="DengXian" w:cstheme="minorHAnsi"/>
        </w:rPr>
        <w:t>will be</w:t>
      </w:r>
      <w:r w:rsidR="00AA02F1">
        <w:rPr>
          <w:rFonts w:eastAsia="DengXian" w:cstheme="minorHAnsi"/>
        </w:rPr>
        <w:t xml:space="preserve"> </w:t>
      </w:r>
      <w:r w:rsidRPr="00CD5E43">
        <w:rPr>
          <w:rFonts w:eastAsia="DengXian" w:cstheme="minorHAnsi"/>
        </w:rPr>
        <w:t xml:space="preserve">the average weekly gross wage they earned during the </w:t>
      </w:r>
      <w:r w:rsidR="0000151A">
        <w:rPr>
          <w:rFonts w:eastAsia="DengXian" w:cstheme="minorHAnsi"/>
        </w:rPr>
        <w:t>fifty-two</w:t>
      </w:r>
      <w:r w:rsidRPr="00CD5E43">
        <w:rPr>
          <w:rFonts w:eastAsia="DengXian" w:cstheme="minorHAnsi"/>
        </w:rPr>
        <w:t xml:space="preserve"> weeks immediately proceeding June 15, 2020.</w:t>
      </w:r>
      <w:r w:rsidR="00AA02F1">
        <w:rPr>
          <w:rFonts w:eastAsia="DengXian" w:cstheme="minorHAnsi"/>
        </w:rPr>
        <w:t xml:space="preserve">  This averaging will allow for the </w:t>
      </w:r>
      <w:r w:rsidR="0000151A">
        <w:rPr>
          <w:rFonts w:eastAsia="DengXian" w:cstheme="minorHAnsi"/>
        </w:rPr>
        <w:t xml:space="preserve">hours worked in excess of twenty-four per </w:t>
      </w:r>
      <w:r w:rsidR="0000151A">
        <w:rPr>
          <w:rFonts w:eastAsia="DengXian" w:cstheme="minorHAnsi"/>
        </w:rPr>
        <w:lastRenderedPageBreak/>
        <w:t>week to b</w:t>
      </w:r>
      <w:r w:rsidR="00AA02F1">
        <w:rPr>
          <w:rFonts w:eastAsia="DengXian" w:cstheme="minorHAnsi"/>
        </w:rPr>
        <w:t>e counted in the calculation.   A significant number of part-time</w:t>
      </w:r>
      <w:r w:rsidR="0000151A">
        <w:rPr>
          <w:rFonts w:eastAsia="DengXian" w:cstheme="minorHAnsi"/>
        </w:rPr>
        <w:t xml:space="preserve"> employee</w:t>
      </w:r>
      <w:r w:rsidR="00AA02F1">
        <w:rPr>
          <w:rFonts w:eastAsia="DengXian" w:cstheme="minorHAnsi"/>
        </w:rPr>
        <w:t>s worked more than twenty-four hours a week last summer.</w:t>
      </w:r>
    </w:p>
    <w:p w14:paraId="66D86A82" w14:textId="77777777" w:rsidR="00DC1580" w:rsidRDefault="00DC1580" w:rsidP="00287AA8">
      <w:pPr>
        <w:pStyle w:val="xmsolistparagraph"/>
        <w:shd w:val="clear" w:color="auto" w:fill="FFFFFF"/>
        <w:spacing w:before="0" w:beforeAutospacing="0" w:after="0" w:afterAutospacing="0"/>
        <w:rPr>
          <w:rFonts w:asciiTheme="minorHAnsi" w:hAnsiTheme="minorHAnsi" w:cstheme="minorHAnsi"/>
          <w:color w:val="201F1E"/>
          <w:sz w:val="22"/>
          <w:szCs w:val="22"/>
          <w:shd w:val="clear" w:color="auto" w:fill="FFFFFF"/>
        </w:rPr>
      </w:pPr>
    </w:p>
    <w:p w14:paraId="62764C5C" w14:textId="77777777" w:rsidR="00DC1580" w:rsidRDefault="00DC1580" w:rsidP="00287AA8">
      <w:pPr>
        <w:pStyle w:val="xmsolistparagraph"/>
        <w:shd w:val="clear" w:color="auto" w:fill="FFFFFF"/>
        <w:spacing w:before="0" w:beforeAutospacing="0" w:after="0" w:afterAutospacing="0"/>
        <w:rPr>
          <w:rFonts w:asciiTheme="minorHAnsi" w:hAnsiTheme="minorHAnsi" w:cstheme="minorHAnsi"/>
          <w:color w:val="201F1E"/>
          <w:sz w:val="22"/>
          <w:szCs w:val="22"/>
          <w:shd w:val="clear" w:color="auto" w:fill="FFFFFF"/>
        </w:rPr>
      </w:pPr>
    </w:p>
    <w:sectPr w:rsidR="00DC15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93F5A"/>
    <w:multiLevelType w:val="multilevel"/>
    <w:tmpl w:val="6218CA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515AC7"/>
    <w:multiLevelType w:val="multilevel"/>
    <w:tmpl w:val="AE823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EA45BD"/>
    <w:multiLevelType w:val="multilevel"/>
    <w:tmpl w:val="486CCC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B949FE"/>
    <w:multiLevelType w:val="multilevel"/>
    <w:tmpl w:val="9B7A08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F70E40"/>
    <w:multiLevelType w:val="multilevel"/>
    <w:tmpl w:val="E46CC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5C7D03"/>
    <w:multiLevelType w:val="hybridMultilevel"/>
    <w:tmpl w:val="0EE24622"/>
    <w:lvl w:ilvl="0" w:tplc="793A32D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0536A8B"/>
    <w:multiLevelType w:val="multilevel"/>
    <w:tmpl w:val="483C9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9663EE"/>
    <w:multiLevelType w:val="multilevel"/>
    <w:tmpl w:val="D47C14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7"/>
  </w:num>
  <w:num w:numId="5">
    <w:abstractNumId w:val="6"/>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19C"/>
    <w:rsid w:val="0000151A"/>
    <w:rsid w:val="000200E4"/>
    <w:rsid w:val="00020B37"/>
    <w:rsid w:val="00057FFE"/>
    <w:rsid w:val="0006311B"/>
    <w:rsid w:val="0009498B"/>
    <w:rsid w:val="000A757B"/>
    <w:rsid w:val="00151BF9"/>
    <w:rsid w:val="001846E7"/>
    <w:rsid w:val="001A0F43"/>
    <w:rsid w:val="001D4196"/>
    <w:rsid w:val="001F01C7"/>
    <w:rsid w:val="001F1115"/>
    <w:rsid w:val="001F50B0"/>
    <w:rsid w:val="001F7EC8"/>
    <w:rsid w:val="0021466E"/>
    <w:rsid w:val="00233285"/>
    <w:rsid w:val="002743CC"/>
    <w:rsid w:val="00287AA8"/>
    <w:rsid w:val="00292DB7"/>
    <w:rsid w:val="002C1D57"/>
    <w:rsid w:val="002D0835"/>
    <w:rsid w:val="002D7A05"/>
    <w:rsid w:val="002F5E60"/>
    <w:rsid w:val="00346D8E"/>
    <w:rsid w:val="0036023E"/>
    <w:rsid w:val="00373527"/>
    <w:rsid w:val="003B4622"/>
    <w:rsid w:val="003F47BD"/>
    <w:rsid w:val="003F570A"/>
    <w:rsid w:val="00422C09"/>
    <w:rsid w:val="00477DCE"/>
    <w:rsid w:val="00542BB6"/>
    <w:rsid w:val="0059743D"/>
    <w:rsid w:val="0059799B"/>
    <w:rsid w:val="005A2E60"/>
    <w:rsid w:val="005C3CA7"/>
    <w:rsid w:val="0067099D"/>
    <w:rsid w:val="00670AB8"/>
    <w:rsid w:val="00670B5C"/>
    <w:rsid w:val="006C3FF8"/>
    <w:rsid w:val="00752FB1"/>
    <w:rsid w:val="0077022F"/>
    <w:rsid w:val="007B025C"/>
    <w:rsid w:val="007D102C"/>
    <w:rsid w:val="007E722C"/>
    <w:rsid w:val="00801493"/>
    <w:rsid w:val="008331B5"/>
    <w:rsid w:val="00847C23"/>
    <w:rsid w:val="00876833"/>
    <w:rsid w:val="0088254C"/>
    <w:rsid w:val="00891718"/>
    <w:rsid w:val="008B4337"/>
    <w:rsid w:val="008E53F7"/>
    <w:rsid w:val="008F53AA"/>
    <w:rsid w:val="00915AC2"/>
    <w:rsid w:val="0093601D"/>
    <w:rsid w:val="0096128D"/>
    <w:rsid w:val="00982EB6"/>
    <w:rsid w:val="009E0C81"/>
    <w:rsid w:val="00A8007E"/>
    <w:rsid w:val="00A9419C"/>
    <w:rsid w:val="00AA02F1"/>
    <w:rsid w:val="00AB0290"/>
    <w:rsid w:val="00AD361A"/>
    <w:rsid w:val="00AF4D95"/>
    <w:rsid w:val="00B00B07"/>
    <w:rsid w:val="00B4743B"/>
    <w:rsid w:val="00B53231"/>
    <w:rsid w:val="00BF5794"/>
    <w:rsid w:val="00C51012"/>
    <w:rsid w:val="00CD5E43"/>
    <w:rsid w:val="00D0357E"/>
    <w:rsid w:val="00D16FA6"/>
    <w:rsid w:val="00D4151F"/>
    <w:rsid w:val="00D65034"/>
    <w:rsid w:val="00DC0CCA"/>
    <w:rsid w:val="00DC110B"/>
    <w:rsid w:val="00DC1580"/>
    <w:rsid w:val="00E00D14"/>
    <w:rsid w:val="00E07251"/>
    <w:rsid w:val="00E12F9A"/>
    <w:rsid w:val="00E13954"/>
    <w:rsid w:val="00E622D8"/>
    <w:rsid w:val="00E800C0"/>
    <w:rsid w:val="00E95688"/>
    <w:rsid w:val="00EB4C0E"/>
    <w:rsid w:val="00EC23E2"/>
    <w:rsid w:val="00ED45A1"/>
    <w:rsid w:val="00EE39E7"/>
    <w:rsid w:val="00F03029"/>
    <w:rsid w:val="00F31A18"/>
    <w:rsid w:val="00F31DF7"/>
    <w:rsid w:val="00F419CB"/>
    <w:rsid w:val="00F43670"/>
    <w:rsid w:val="00F54D05"/>
    <w:rsid w:val="00F6326A"/>
    <w:rsid w:val="00FC1E39"/>
    <w:rsid w:val="00FD3EDA"/>
    <w:rsid w:val="00FE6F75"/>
    <w:rsid w:val="00FF44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4B076"/>
  <w15:chartTrackingRefBased/>
  <w15:docId w15:val="{FADD8DF0-294B-4447-8F89-A5FB3CE0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1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419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A9419C"/>
    <w:rPr>
      <w:color w:val="0563C1" w:themeColor="hyperlink"/>
      <w:u w:val="single"/>
    </w:rPr>
  </w:style>
  <w:style w:type="paragraph" w:customStyle="1" w:styleId="xmsonormal">
    <w:name w:val="x_msonormal"/>
    <w:basedOn w:val="Normal"/>
    <w:rsid w:val="00A9419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E95688"/>
    <w:pPr>
      <w:spacing w:before="100" w:beforeAutospacing="1" w:after="100" w:afterAutospacing="1" w:line="240" w:lineRule="auto"/>
    </w:pPr>
    <w:rPr>
      <w:rFonts w:ascii="Calibri" w:hAnsi="Calibri" w:cs="Calibri"/>
      <w:lang w:eastAsia="en-CA"/>
    </w:rPr>
  </w:style>
  <w:style w:type="paragraph" w:customStyle="1" w:styleId="xmsolistparagraph">
    <w:name w:val="x_msolistparagraph"/>
    <w:basedOn w:val="Normal"/>
    <w:uiPriority w:val="99"/>
    <w:rsid w:val="00020B3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542B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BB6"/>
    <w:rPr>
      <w:rFonts w:ascii="Segoe UI" w:hAnsi="Segoe UI" w:cs="Segoe UI"/>
      <w:sz w:val="18"/>
      <w:szCs w:val="18"/>
    </w:rPr>
  </w:style>
  <w:style w:type="paragraph" w:styleId="ListParagraph">
    <w:name w:val="List Paragraph"/>
    <w:basedOn w:val="Normal"/>
    <w:uiPriority w:val="34"/>
    <w:qFormat/>
    <w:rsid w:val="00ED4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646709">
      <w:bodyDiv w:val="1"/>
      <w:marLeft w:val="0"/>
      <w:marRight w:val="0"/>
      <w:marTop w:val="0"/>
      <w:marBottom w:val="0"/>
      <w:divBdr>
        <w:top w:val="none" w:sz="0" w:space="0" w:color="auto"/>
        <w:left w:val="none" w:sz="0" w:space="0" w:color="auto"/>
        <w:bottom w:val="none" w:sz="0" w:space="0" w:color="auto"/>
        <w:right w:val="none" w:sz="0" w:space="0" w:color="auto"/>
      </w:divBdr>
    </w:div>
    <w:div w:id="1093209412">
      <w:bodyDiv w:val="1"/>
      <w:marLeft w:val="0"/>
      <w:marRight w:val="0"/>
      <w:marTop w:val="0"/>
      <w:marBottom w:val="0"/>
      <w:divBdr>
        <w:top w:val="none" w:sz="0" w:space="0" w:color="auto"/>
        <w:left w:val="none" w:sz="0" w:space="0" w:color="auto"/>
        <w:bottom w:val="none" w:sz="0" w:space="0" w:color="auto"/>
        <w:right w:val="none" w:sz="0" w:space="0" w:color="auto"/>
      </w:divBdr>
    </w:div>
    <w:div w:id="1620145294">
      <w:bodyDiv w:val="1"/>
      <w:marLeft w:val="0"/>
      <w:marRight w:val="0"/>
      <w:marTop w:val="0"/>
      <w:marBottom w:val="0"/>
      <w:divBdr>
        <w:top w:val="none" w:sz="0" w:space="0" w:color="auto"/>
        <w:left w:val="none" w:sz="0" w:space="0" w:color="auto"/>
        <w:bottom w:val="none" w:sz="0" w:space="0" w:color="auto"/>
        <w:right w:val="none" w:sz="0" w:space="0" w:color="auto"/>
      </w:divBdr>
    </w:div>
    <w:div w:id="204108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Ankenman</dc:creator>
  <cp:keywords/>
  <dc:description/>
  <cp:lastModifiedBy>John Ankenman</cp:lastModifiedBy>
  <cp:revision>2</cp:revision>
  <dcterms:created xsi:type="dcterms:W3CDTF">2020-06-08T19:05:00Z</dcterms:created>
  <dcterms:modified xsi:type="dcterms:W3CDTF">2020-06-08T19:05:00Z</dcterms:modified>
</cp:coreProperties>
</file>